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5B" w:rsidRDefault="005D535B" w:rsidP="005D535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Teach</w:t>
      </w:r>
      <w:r w:rsidR="00714EF8">
        <w:rPr>
          <w:rFonts w:ascii="Britannic Bold" w:hAnsi="Britannic Bold"/>
          <w:sz w:val="24"/>
          <w:u w:val="single"/>
        </w:rPr>
        <w:t>ing Plan for the session 2023-24</w:t>
      </w:r>
    </w:p>
    <w:p w:rsidR="005D535B" w:rsidRPr="00181835" w:rsidRDefault="005D535B" w:rsidP="005D535B">
      <w:pPr>
        <w:jc w:val="center"/>
        <w:rPr>
          <w:rFonts w:ascii="Britannic Bold" w:hAnsi="Britannic Bold"/>
          <w:sz w:val="24"/>
          <w:u w:val="single"/>
        </w:rPr>
      </w:pPr>
      <w:r>
        <w:rPr>
          <w:rFonts w:ascii="Britannic Bold" w:hAnsi="Britannic Bold"/>
          <w:sz w:val="24"/>
          <w:u w:val="single"/>
        </w:rPr>
        <w:t>Odd Seme</w:t>
      </w:r>
      <w:r w:rsidR="00714EF8">
        <w:rPr>
          <w:rFonts w:ascii="Britannic Bold" w:hAnsi="Britannic Bold"/>
          <w:sz w:val="24"/>
          <w:u w:val="single"/>
        </w:rPr>
        <w:t>ster  for the Month of July 2023</w:t>
      </w:r>
    </w:p>
    <w:p w:rsidR="001C2877" w:rsidRPr="00181835" w:rsidRDefault="001C2877" w:rsidP="001C2877">
      <w:pPr>
        <w:spacing w:after="0" w:line="240" w:lineRule="auto"/>
        <w:rPr>
          <w:rFonts w:ascii="Century" w:hAnsi="Century"/>
          <w:u w:val="single"/>
        </w:rPr>
      </w:pPr>
      <w:r w:rsidRPr="00181835">
        <w:rPr>
          <w:rFonts w:ascii="Century" w:hAnsi="Century"/>
        </w:rPr>
        <w:t xml:space="preserve">Name of the </w:t>
      </w:r>
      <w:r>
        <w:rPr>
          <w:rFonts w:ascii="Century" w:hAnsi="Century"/>
        </w:rPr>
        <w:t>Assistant/ Associate Professor</w:t>
      </w:r>
      <w:proofErr w:type="gramStart"/>
      <w:r>
        <w:rPr>
          <w:rFonts w:ascii="Century" w:hAnsi="Century"/>
        </w:rPr>
        <w:t>:-</w:t>
      </w:r>
      <w:proofErr w:type="gramEnd"/>
      <w:r>
        <w:rPr>
          <w:rFonts w:ascii="Century" w:hAnsi="Century"/>
        </w:rPr>
        <w:t xml:space="preserve"> Dr </w:t>
      </w:r>
      <w:proofErr w:type="spellStart"/>
      <w:r>
        <w:rPr>
          <w:rFonts w:ascii="Century" w:hAnsi="Century"/>
        </w:rPr>
        <w:t>Sudhir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Lamba</w:t>
      </w:r>
      <w:proofErr w:type="spellEnd"/>
    </w:p>
    <w:p w:rsidR="001C2877" w:rsidRPr="00181835" w:rsidRDefault="001C2877" w:rsidP="001C2877">
      <w:pPr>
        <w:spacing w:after="0" w:line="240" w:lineRule="auto"/>
        <w:rPr>
          <w:rFonts w:ascii="Century" w:hAnsi="Century"/>
          <w:u w:val="single"/>
        </w:rPr>
      </w:pPr>
    </w:p>
    <w:p w:rsidR="001C2877" w:rsidRDefault="001C2877" w:rsidP="001C2877">
      <w:pPr>
        <w:tabs>
          <w:tab w:val="left" w:pos="4665"/>
        </w:tabs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 xml:space="preserve">Class and Section: </w:t>
      </w:r>
      <w:r>
        <w:rPr>
          <w:rFonts w:ascii="Century" w:hAnsi="Century"/>
        </w:rPr>
        <w:t xml:space="preserve">B.com </w:t>
      </w:r>
    </w:p>
    <w:p w:rsidR="001C2877" w:rsidRDefault="001C2877" w:rsidP="001C2877">
      <w:pPr>
        <w:spacing w:after="0" w:line="360" w:lineRule="auto"/>
        <w:rPr>
          <w:rFonts w:ascii="Century" w:hAnsi="Century"/>
        </w:rPr>
      </w:pPr>
      <w:r w:rsidRPr="00181835">
        <w:rPr>
          <w:rFonts w:ascii="Century" w:hAnsi="Century"/>
        </w:rPr>
        <w:t>Subject:</w:t>
      </w:r>
      <w:r>
        <w:rPr>
          <w:rFonts w:ascii="Century" w:hAnsi="Century"/>
        </w:rPr>
        <w:t xml:space="preserve">   </w:t>
      </w:r>
    </w:p>
    <w:tbl>
      <w:tblPr>
        <w:tblStyle w:val="TableGrid"/>
        <w:tblW w:w="5000" w:type="pct"/>
        <w:tblLook w:val="04A0"/>
      </w:tblPr>
      <w:tblGrid>
        <w:gridCol w:w="2277"/>
        <w:gridCol w:w="2764"/>
        <w:gridCol w:w="3291"/>
        <w:gridCol w:w="11"/>
        <w:gridCol w:w="2957"/>
        <w:gridCol w:w="2874"/>
      </w:tblGrid>
      <w:tr w:rsidR="00B15B5D" w:rsidTr="00877CEA">
        <w:trPr>
          <w:trHeight w:val="382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B5D" w:rsidRPr="00181835" w:rsidRDefault="00B15B5D" w:rsidP="00B15BED">
            <w:r w:rsidRPr="00181835">
              <w:t>Date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Business Management-1</w:t>
            </w:r>
          </w:p>
          <w:p w:rsidR="00B15B5D" w:rsidRDefault="00B15B5D" w:rsidP="005E4D94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B.com 1</w:t>
            </w:r>
            <w:r w:rsidRPr="001C2877">
              <w:rPr>
                <w:sz w:val="20"/>
                <w:vertAlign w:val="superscript"/>
                <w:lang w:eastAsia="en-US"/>
              </w:rPr>
              <w:t>st</w:t>
            </w:r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sem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Corporate Law-1</w:t>
            </w:r>
          </w:p>
          <w:p w:rsidR="00B15B5D" w:rsidRDefault="00B15B5D" w:rsidP="001C28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1C2877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BRFW-I</w:t>
            </w:r>
          </w:p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3</w:t>
            </w:r>
            <w:r w:rsidRPr="00073A4B">
              <w:rPr>
                <w:vertAlign w:val="superscript"/>
                <w:lang w:eastAsia="en-US"/>
              </w:rPr>
              <w:t>rd</w:t>
            </w: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t>Entrepreneurship and small scale industries</w:t>
            </w:r>
          </w:p>
          <w:p w:rsidR="00B15B5D" w:rsidRDefault="00B15B5D" w:rsidP="005E4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B.com 5</w:t>
            </w:r>
            <w:r w:rsidRPr="008A65FB">
              <w:rPr>
                <w:vertAlign w:val="superscript"/>
                <w:lang w:eastAsia="en-US"/>
              </w:rPr>
              <w:t>th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sem</w:t>
            </w:r>
            <w:proofErr w:type="spellEnd"/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31-Jul-23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spacing w:before="24"/>
              <w:ind w:left="96"/>
            </w:pPr>
            <w:r>
              <w:t>Introduction of The Syllabus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Introduction to </w:t>
            </w:r>
            <w:r>
              <w:rPr>
                <w:szCs w:val="22"/>
              </w:rPr>
              <w:t>Entrepreneur-Entrepreneurship-Enterprise: Conceptual issues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 Business an Introduction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Company- Meaning and Characteristics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 Indian Contract Act: - Valid contract and its elements;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DE494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Entrepreneurship </w:t>
            </w:r>
          </w:p>
          <w:p w:rsidR="00891660" w:rsidRDefault="00891660" w:rsidP="00DE4945">
            <w:pPr>
              <w:pStyle w:val="TableParagraph"/>
              <w:tabs>
                <w:tab w:val="right" w:pos="2658"/>
              </w:tabs>
              <w:spacing w:line="253" w:lineRule="exact"/>
              <w:rPr>
                <w:sz w:val="24"/>
              </w:rPr>
            </w:pPr>
            <w:r>
              <w:rPr>
                <w:szCs w:val="22"/>
              </w:rPr>
              <w:t>vs. Management</w:t>
            </w:r>
            <w:r>
              <w:tab/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Features of company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spacing w:line="253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DE4945">
            <w:pPr>
              <w:pStyle w:val="Default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Roles and functions of entrepreneurs in relation to the enterprise </w:t>
            </w:r>
            <w:r>
              <w:rPr>
                <w:sz w:val="21"/>
                <w:szCs w:val="21"/>
              </w:rPr>
              <w:t xml:space="preserve">and in </w:t>
            </w:r>
          </w:p>
          <w:p w:rsidR="00891660" w:rsidRDefault="00891660" w:rsidP="00DE494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Cs w:val="22"/>
              </w:rPr>
              <w:t>relation to the economy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DE4945">
            <w:pPr>
              <w:pStyle w:val="Defaul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Entrepreneurship as 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 interactive process between the individual and the environment. </w:t>
            </w:r>
          </w:p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Types of companies, advantages and disadvantages of incorporation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t>Qualifiction</w:t>
            </w:r>
            <w:proofErr w:type="spellEnd"/>
            <w:r>
              <w:t xml:space="preserve"> and Qualities of Human Resource manager in our organization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 xml:space="preserve">Spectrum or scope of business </w:t>
            </w:r>
            <w:proofErr w:type="spellStart"/>
            <w:r>
              <w:t>activites</w:t>
            </w:r>
            <w:proofErr w:type="spellEnd"/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Evolution and Growth of Human Recourse Management (HRM) India.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07-Aug-23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Lifting of corporate veil;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Barrier and future of HRM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Void and void able agreements; Void and illegal agreements;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Assignment 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 </w:t>
            </w:r>
          </w:p>
          <w:p w:rsidR="00891660" w:rsidRDefault="00891660" w:rsidP="00E81ED4">
            <w:r>
              <w:t>Formation of Company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Unit II Management and introduction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Introduction of Recruitment: - Meaning &amp; Definition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Promotion of company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Factors affecting recruitment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Offer and acceptance;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Importance of Recruitment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Functions of promoter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Steps in recruitment policy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importance of promoter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Nature of Management some important issues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Promoter’s remuneration; legal status of Promoter;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Contractual capacity of parties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Sources and modes of recruitment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Rights of promoters; Duties of promoters;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t>Introduction of Selection: - Meaning, and definition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t>Free consent of parties;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t>Essentials of Selection Procedure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Liabilities of promoters; Pre- incorporation contracts,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t>Stages in Selection Procedure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Incorporation and commencement of Business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Barrier of effective selection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Prospectus: - definition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Introduction of </w:t>
            </w:r>
            <w:r>
              <w:t>Training: - Concept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 xml:space="preserve">Development of </w:t>
            </w:r>
            <w:r>
              <w:lastRenderedPageBreak/>
              <w:t>management thought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lastRenderedPageBreak/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 xml:space="preserve">Lawful consideration and </w:t>
            </w:r>
            <w:r>
              <w:lastRenderedPageBreak/>
              <w:t>object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lastRenderedPageBreak/>
              <w:t xml:space="preserve">Need and importance of </w:t>
            </w:r>
            <w:r>
              <w:lastRenderedPageBreak/>
              <w:t>Training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26-Aug-23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Public offer, contents; misleading prospectus and its consequences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Training Policy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Principles of Training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Unit- III </w:t>
            </w:r>
          </w:p>
          <w:p w:rsidR="00891660" w:rsidRDefault="00891660" w:rsidP="00E81ED4">
            <w:r>
              <w:t>Memorandum of Association: - Meaning; importance;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Agreements expressly declared as void.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Methods of Training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Unit III Planning concept and process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/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31-Aug-23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clauses of memorandum of association and their Alteration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spacing w:before="24"/>
              <w:ind w:left="91"/>
            </w:pPr>
            <w:r>
              <w:t>Continue...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Types of plans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roofErr w:type="gramStart"/>
            <w:r>
              <w:t>doctrine</w:t>
            </w:r>
            <w:proofErr w:type="gramEnd"/>
            <w:r>
              <w:t xml:space="preserve"> of ultra- virus.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II </w:t>
            </w:r>
          </w:p>
          <w:p w:rsidR="00891660" w:rsidRDefault="00891660" w:rsidP="00E81ED4">
            <w:r>
              <w:t>Contingent Contracts: - Quasi contracts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spacing w:before="24"/>
              <w:ind w:left="91"/>
            </w:pPr>
            <w:r>
              <w:t>Merits of Training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Articles of Association: - Meaning; contents; alteration of articles of association;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Wages: - Meaning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Features of wages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Decision Making Concept and Process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Discharge of contracts: - methods of discharge of contracts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Factors affecting of wages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Objective and Theories of wages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constructive notice and doctrine of indoor management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Management by objectives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Consequences of Breach of contracts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12-Sep-23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Contract of Indemnity and guarantee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Modern Theory of Wages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 xml:space="preserve">Unit IV </w:t>
            </w:r>
            <w:proofErr w:type="spellStart"/>
            <w:r>
              <w:t>organising</w:t>
            </w:r>
            <w:proofErr w:type="spellEnd"/>
            <w:r>
              <w:t xml:space="preserve"> concept Nature and Process 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Test….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Elements of contract of Indemnity; Rights of Indemnity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Methods of wage Payment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Time wages and Piece wages methods</w:t>
            </w:r>
          </w:p>
        </w:tc>
      </w:tr>
      <w:tr w:rsidR="00891660" w:rsidTr="00877CEA">
        <w:trPr>
          <w:trHeight w:val="447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20-Sep-23</w:t>
            </w:r>
          </w:p>
        </w:tc>
        <w:tc>
          <w:tcPr>
            <w:tcW w:w="9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Default"/>
              <w:spacing w:line="258" w:lineRule="exact"/>
            </w:pPr>
            <w:r>
              <w:t>Continued…</w:t>
            </w:r>
          </w:p>
        </w:tc>
        <w:tc>
          <w:tcPr>
            <w:tcW w:w="10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Piece wages methods</w:t>
            </w:r>
          </w:p>
        </w:tc>
      </w:tr>
      <w:tr w:rsidR="00891660" w:rsidTr="00B15B5D">
        <w:trPr>
          <w:trHeight w:val="38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 xml:space="preserve">Forms of </w:t>
            </w:r>
            <w:proofErr w:type="spellStart"/>
            <w:r>
              <w:t>organisation</w:t>
            </w:r>
            <w:proofErr w:type="spellEnd"/>
            <w:r>
              <w:t xml:space="preserve"> structure and contingency factors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891660" w:rsidRDefault="00891660" w:rsidP="00E81ED4">
            <w:r>
              <w:t>Borrowing Powers; Debentures and Charges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Holder and indemnifier Guarantee: 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Balance Debt Method</w:t>
            </w:r>
          </w:p>
        </w:tc>
      </w:tr>
      <w:tr w:rsidR="00891660" w:rsidTr="00B15B5D">
        <w:trPr>
          <w:trHeight w:val="49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Incentive Wage Plan</w:t>
            </w:r>
          </w:p>
        </w:tc>
      </w:tr>
      <w:tr w:rsidR="00891660" w:rsidTr="00B15B5D">
        <w:trPr>
          <w:trHeight w:val="422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features of contract of guarantee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47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Continued….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84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/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/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441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roofErr w:type="spellStart"/>
            <w:r>
              <w:t>Departmentation</w:t>
            </w:r>
            <w:proofErr w:type="spellEnd"/>
            <w:r>
              <w:t xml:space="preserve"> need and basis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Rights and Liabilities of surely;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C45B1C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44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4" w:lineRule="exact"/>
              <w:rPr>
                <w:sz w:val="24"/>
              </w:rPr>
            </w:pPr>
            <w:r>
              <w:t>Concept of wages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Discharge of surety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Minimum Wages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30-Sep-23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Authority and responsibility delegation of authority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02-Oct-23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Revision I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Difference between contract of indemnity and Guarantee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spacing w:before="24"/>
              <w:ind w:left="91"/>
            </w:pPr>
            <w:r>
              <w:t>Fair Wages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Decentralization and centralization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 xml:space="preserve"> Minimum and Living wage 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05-Oct-23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III </w:t>
            </w:r>
          </w:p>
          <w:p w:rsidR="00891660" w:rsidRDefault="00891660" w:rsidP="00E81ED4">
            <w:pPr>
              <w:pStyle w:val="Default"/>
              <w:spacing w:line="258" w:lineRule="exact"/>
            </w:pPr>
            <w:r>
              <w:t>Contract of Bailment and Pledge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Pr="00B87FE9" w:rsidRDefault="00891660" w:rsidP="00E81ED4">
            <w:r>
              <w:t>Factors determining wage Structure of an organization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Revision II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Pr="00B87FE9" w:rsidRDefault="00891660" w:rsidP="00E81ED4">
            <w:r>
              <w:t>essentials of satisfactory wage policy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Meaning; types of bailment, Termination of bailment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Pr="00B87FE9" w:rsidRDefault="00891660" w:rsidP="00E81ED4">
            <w:r>
              <w:t>Minimum Wage Act, 1948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Pr="00B87FE9" w:rsidRDefault="00891660" w:rsidP="00E81ED4">
            <w:r>
              <w:t>Continue....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 xml:space="preserve">Duties and rights of </w:t>
            </w:r>
            <w:proofErr w:type="spellStart"/>
            <w:r>
              <w:t>bailor</w:t>
            </w:r>
            <w:proofErr w:type="spellEnd"/>
            <w:r>
              <w:t xml:space="preserve"> and </w:t>
            </w:r>
            <w:proofErr w:type="spellStart"/>
            <w:r>
              <w:t>bailee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Revision of Unit 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Revision III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 xml:space="preserve"> Introduction of Wage Incentives: - Concept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Default"/>
              <w:spacing w:line="253" w:lineRule="exact"/>
            </w:pPr>
            <w:r>
              <w:t>Essentials of pledge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1"/>
                <w:szCs w:val="21"/>
              </w:rPr>
              <w:t>Need and Importance of Incentives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Financial Incentive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C67E65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C67E65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roofErr w:type="gramStart"/>
            <w:r>
              <w:t>who</w:t>
            </w:r>
            <w:proofErr w:type="gramEnd"/>
            <w:r>
              <w:t xml:space="preserve"> nay pledge, Rights and Duties of </w:t>
            </w:r>
            <w:proofErr w:type="spellStart"/>
            <w:r>
              <w:t>Pawnor</w:t>
            </w:r>
            <w:proofErr w:type="spellEnd"/>
            <w:r>
              <w:t xml:space="preserve"> and Pawnee.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Non- Financial Incentive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t>Revision of Unit II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60" w:rsidRDefault="00891660" w:rsidP="00E81ED4">
            <w:r w:rsidRPr="00726004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Revision IV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 w:rsidRPr="00726004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 w:rsidRPr="00726004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 w:rsidRPr="00726004">
              <w:rPr>
                <w:sz w:val="24"/>
              </w:rPr>
              <w:t>Continue….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Unit- IV </w:t>
            </w:r>
          </w:p>
          <w:p w:rsidR="00891660" w:rsidRDefault="00891660" w:rsidP="00E81ED4">
            <w:r>
              <w:t>Consumer protection Act 1986: 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1"/>
                <w:szCs w:val="21"/>
              </w:rPr>
              <w:t>Essentials of Ideal Incentives system</w:t>
            </w:r>
            <w:proofErr w:type="gramStart"/>
            <w:r>
              <w:rPr>
                <w:sz w:val="21"/>
                <w:szCs w:val="21"/>
              </w:rPr>
              <w:t>.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24-Oct-23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Assignment  Continued...and test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Test…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Revision of III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Introduction of Industrial Relations: - Concept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t>Importance and Objectives of industrial relations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Salient features of consumer Protection Act; Rights of consumers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Factor Affecting IR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Effect of Bad IR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t>consumer Protection councils; c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Aspects of Industrial Relation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31-Oct-23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Scope of IR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01-Nov-23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roofErr w:type="gramStart"/>
            <w:r>
              <w:t>consumer</w:t>
            </w:r>
            <w:proofErr w:type="gramEnd"/>
            <w:r>
              <w:t xml:space="preserve"> disputes </w:t>
            </w:r>
            <w:proofErr w:type="spellStart"/>
            <w:r>
              <w:t>redressal</w:t>
            </w:r>
            <w:proofErr w:type="spellEnd"/>
            <w:r>
              <w:t xml:space="preserve"> machinery.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Conditions of IR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02-Nov-23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Revision of IV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Continue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03-Nov-23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04-Nov-23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 w:rsidP="00E81E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Introduction of Industrial disputes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06-Nov-23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 xml:space="preserve">Revision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r>
              <w:t>Features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07-Nov-23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Forms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08-Nov-23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r>
              <w:t>Causes</w:t>
            </w:r>
          </w:p>
        </w:tc>
      </w:tr>
      <w:tr w:rsidR="00891660" w:rsidTr="00B15B5D">
        <w:trPr>
          <w:trHeight w:val="165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09-Nov-23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Assignment and test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r>
              <w:t>Effects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Revision of all units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r>
              <w:t>Prevention of ID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Disputes Act 1947,</w:t>
            </w:r>
          </w:p>
        </w:tc>
      </w:tr>
      <w:tr w:rsidR="00891660" w:rsidTr="00B15B5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Assignment and test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Procedures, powers &amp; Duties </w:t>
            </w:r>
            <w:r>
              <w:rPr>
                <w:rFonts w:ascii="Calibri" w:hAnsi="Calibri" w:cs="Calibri"/>
                <w:color w:val="000000"/>
              </w:rPr>
              <w:lastRenderedPageBreak/>
              <w:t>of Authorities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14-Nov-23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r>
              <w:t>PPT, Revision, Test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t>Continued...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A56BCD" w:rsidRDefault="00891660" w:rsidP="00E81ED4">
            <w:r>
              <w:rPr>
                <w:sz w:val="24"/>
              </w:rPr>
              <w:t>Continued…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Pr="00181835" w:rsidRDefault="00891660" w:rsidP="00E81ED4">
            <w:r>
              <w:t>Continued..........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  <w:tr w:rsidR="00891660" w:rsidTr="009F64AD">
        <w:trPr>
          <w:trHeight w:val="326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660" w:rsidRDefault="00891660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27-Nov-23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716DE2">
              <w:rPr>
                <w:sz w:val="24"/>
              </w:rPr>
              <w:t>Revision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60" w:rsidRDefault="00891660">
            <w:r w:rsidRPr="002D7A66">
              <w:rPr>
                <w:sz w:val="24"/>
              </w:rPr>
              <w:t>Revision</w:t>
            </w:r>
          </w:p>
        </w:tc>
      </w:tr>
    </w:tbl>
    <w:p w:rsidR="00B10A82" w:rsidRDefault="00B10A82"/>
    <w:p w:rsidR="00F31ABC" w:rsidRDefault="00F31ABC"/>
    <w:sectPr w:rsidR="00F31ABC" w:rsidSect="001C28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2877"/>
    <w:rsid w:val="00064B72"/>
    <w:rsid w:val="000F5616"/>
    <w:rsid w:val="00150B5D"/>
    <w:rsid w:val="001C2877"/>
    <w:rsid w:val="003E1B61"/>
    <w:rsid w:val="004422DE"/>
    <w:rsid w:val="00447730"/>
    <w:rsid w:val="00450E00"/>
    <w:rsid w:val="005D535B"/>
    <w:rsid w:val="005E4D94"/>
    <w:rsid w:val="00614E6B"/>
    <w:rsid w:val="006478A3"/>
    <w:rsid w:val="006F66F3"/>
    <w:rsid w:val="00714EF8"/>
    <w:rsid w:val="00784E3C"/>
    <w:rsid w:val="007C5F8D"/>
    <w:rsid w:val="00877CEA"/>
    <w:rsid w:val="00891660"/>
    <w:rsid w:val="008F321C"/>
    <w:rsid w:val="00A814EC"/>
    <w:rsid w:val="00B10A82"/>
    <w:rsid w:val="00B15B5D"/>
    <w:rsid w:val="00D34BFF"/>
    <w:rsid w:val="00DE4945"/>
    <w:rsid w:val="00E81ED4"/>
    <w:rsid w:val="00F3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7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877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2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customStyle="1" w:styleId="TableParagraph">
    <w:name w:val="Table Paragraph"/>
    <w:basedOn w:val="Normal"/>
    <w:uiPriority w:val="1"/>
    <w:qFormat/>
    <w:rsid w:val="001C287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18</cp:revision>
  <dcterms:created xsi:type="dcterms:W3CDTF">2022-04-27T08:48:00Z</dcterms:created>
  <dcterms:modified xsi:type="dcterms:W3CDTF">2024-04-29T07:02:00Z</dcterms:modified>
</cp:coreProperties>
</file>