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AF" w:rsidRDefault="00FD72AF" w:rsidP="00FD72AF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EA7B1B">
        <w:rPr>
          <w:rFonts w:ascii="Britannic Bold" w:hAnsi="Britannic Bold"/>
          <w:sz w:val="24"/>
          <w:u w:val="single"/>
        </w:rPr>
        <w:t>ing Plan for the session 2023-24</w:t>
      </w:r>
    </w:p>
    <w:p w:rsidR="00FD72AF" w:rsidRDefault="00FD72AF" w:rsidP="00FD72AF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 xml:space="preserve">Even </w:t>
      </w:r>
      <w:proofErr w:type="gramStart"/>
      <w:r w:rsidR="00EA7B1B">
        <w:rPr>
          <w:rFonts w:ascii="Britannic Bold" w:hAnsi="Britannic Bold"/>
          <w:sz w:val="24"/>
          <w:u w:val="single"/>
        </w:rPr>
        <w:t>Semester  for</w:t>
      </w:r>
      <w:proofErr w:type="gramEnd"/>
      <w:r w:rsidR="00EA7B1B">
        <w:rPr>
          <w:rFonts w:ascii="Britannic Bold" w:hAnsi="Britannic Bold"/>
          <w:sz w:val="24"/>
          <w:u w:val="single"/>
        </w:rPr>
        <w:t xml:space="preserve"> the Month of Jan 2024</w:t>
      </w:r>
    </w:p>
    <w:p w:rsidR="00FD72AF" w:rsidRDefault="00FD72AF" w:rsidP="00FD72AF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>Name of the Assistant/ Associate Professor</w:t>
      </w:r>
      <w:proofErr w:type="gramStart"/>
      <w:r>
        <w:rPr>
          <w:rFonts w:ascii="Century" w:hAnsi="Century"/>
        </w:rPr>
        <w:t>:-</w:t>
      </w:r>
      <w:proofErr w:type="gramEnd"/>
      <w:r>
        <w:rPr>
          <w:rFonts w:ascii="Century" w:hAnsi="Century"/>
        </w:rPr>
        <w:t xml:space="preserve"> Dr </w:t>
      </w:r>
      <w:proofErr w:type="spellStart"/>
      <w:r>
        <w:rPr>
          <w:rFonts w:ascii="Century" w:hAnsi="Century"/>
        </w:rPr>
        <w:t>Sudhir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Lamba</w:t>
      </w:r>
      <w:proofErr w:type="spellEnd"/>
    </w:p>
    <w:p w:rsidR="00FD72AF" w:rsidRDefault="00FD72AF" w:rsidP="00FD72AF">
      <w:pPr>
        <w:spacing w:after="0" w:line="240" w:lineRule="auto"/>
        <w:rPr>
          <w:rFonts w:ascii="Century" w:hAnsi="Century"/>
          <w:u w:val="single"/>
        </w:rPr>
      </w:pPr>
    </w:p>
    <w:p w:rsidR="00FD72AF" w:rsidRDefault="00FD72AF" w:rsidP="00FD72AF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Class and Section: B.com </w:t>
      </w:r>
    </w:p>
    <w:p w:rsidR="00FD72AF" w:rsidRDefault="00FD72AF" w:rsidP="00FD72A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tbl>
      <w:tblPr>
        <w:tblStyle w:val="TableGrid"/>
        <w:tblW w:w="4083" w:type="pct"/>
        <w:tblLook w:val="04A0"/>
      </w:tblPr>
      <w:tblGrid>
        <w:gridCol w:w="1859"/>
        <w:gridCol w:w="2257"/>
        <w:gridCol w:w="2687"/>
        <w:gridCol w:w="9"/>
        <w:gridCol w:w="2412"/>
        <w:gridCol w:w="2350"/>
      </w:tblGrid>
      <w:tr w:rsidR="007C53F2" w:rsidTr="007C53F2">
        <w:trPr>
          <w:trHeight w:val="372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3F2" w:rsidRDefault="007C53F2" w:rsidP="00C262E0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Date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3F2" w:rsidRPr="00B87747" w:rsidRDefault="007C53F2" w:rsidP="00C262E0">
            <w:pPr>
              <w:jc w:val="center"/>
              <w:rPr>
                <w:sz w:val="20"/>
                <w:lang w:eastAsia="en-US" w:bidi="hi-IN"/>
              </w:rPr>
            </w:pPr>
            <w:r>
              <w:rPr>
                <w:sz w:val="20"/>
                <w:lang w:eastAsia="en-US" w:bidi="hi-IN"/>
              </w:rPr>
              <w:t>Business Management</w:t>
            </w:r>
            <w:r w:rsidRPr="00B87747">
              <w:rPr>
                <w:sz w:val="20"/>
                <w:lang w:eastAsia="en-US" w:bidi="hi-IN"/>
              </w:rPr>
              <w:t>- II</w:t>
            </w:r>
          </w:p>
          <w:p w:rsidR="007C53F2" w:rsidRDefault="007C53F2" w:rsidP="00C262E0">
            <w:pPr>
              <w:jc w:val="center"/>
              <w:rPr>
                <w:sz w:val="18"/>
                <w:szCs w:val="18"/>
                <w:lang w:eastAsia="en-US" w:bidi="hi-IN"/>
              </w:rPr>
            </w:pPr>
            <w:r w:rsidRPr="00B87747">
              <w:rPr>
                <w:sz w:val="20"/>
                <w:lang w:eastAsia="en-US" w:bidi="hi-IN"/>
              </w:rPr>
              <w:t>B.Com 2</w:t>
            </w:r>
            <w:r w:rsidRPr="00B87747">
              <w:rPr>
                <w:sz w:val="20"/>
                <w:vertAlign w:val="superscript"/>
                <w:lang w:eastAsia="en-US" w:bidi="hi-IN"/>
              </w:rPr>
              <w:t>nd</w:t>
            </w:r>
            <w:r w:rsidRPr="00B87747">
              <w:rPr>
                <w:sz w:val="20"/>
                <w:lang w:eastAsia="en-US" w:bidi="hi-IN"/>
              </w:rPr>
              <w:t xml:space="preserve"> </w:t>
            </w:r>
            <w:proofErr w:type="spellStart"/>
            <w:r w:rsidRPr="00B87747">
              <w:rPr>
                <w:sz w:val="20"/>
                <w:lang w:eastAsia="en-US" w:bidi="hi-IN"/>
              </w:rPr>
              <w:t>sem</w:t>
            </w:r>
            <w:proofErr w:type="spellEnd"/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3F2" w:rsidRDefault="007C53F2" w:rsidP="00C2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Corporate Law-1</w:t>
            </w:r>
          </w:p>
          <w:p w:rsidR="007C53F2" w:rsidRDefault="007C53F2" w:rsidP="00C2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4</w:t>
            </w:r>
            <w:r w:rsidRPr="00ED6777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3F2" w:rsidRDefault="007C53F2" w:rsidP="00C2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BRFW-I</w:t>
            </w:r>
          </w:p>
          <w:p w:rsidR="007C53F2" w:rsidRDefault="007C53F2" w:rsidP="00C2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4</w:t>
            </w:r>
            <w:r w:rsidRPr="00ED6777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3F2" w:rsidRDefault="007C53F2" w:rsidP="00C262E0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Auditing</w:t>
            </w:r>
          </w:p>
          <w:p w:rsidR="007C53F2" w:rsidRDefault="007C53F2" w:rsidP="00C262E0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B.com 6</w:t>
            </w:r>
            <w:r w:rsidRPr="008A65FB">
              <w:rPr>
                <w:vertAlign w:val="superscript"/>
                <w:lang w:eastAsia="en-US" w:bidi="hi-IN"/>
              </w:rPr>
              <w:t>th</w:t>
            </w:r>
            <w:r>
              <w:rPr>
                <w:lang w:eastAsia="en-US" w:bidi="hi-IN"/>
              </w:rPr>
              <w:t xml:space="preserve"> </w:t>
            </w:r>
            <w:proofErr w:type="spellStart"/>
            <w:r>
              <w:rPr>
                <w:lang w:eastAsia="en-US" w:bidi="hi-IN"/>
              </w:rPr>
              <w:t>sem</w:t>
            </w:r>
            <w:proofErr w:type="spellEnd"/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UNIT 1 STAFFING CONCEPT AND SCOPE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 </w:t>
            </w:r>
          </w:p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0"/>
              </w:rPr>
              <w:t>Depository System –meaning and importance;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 </w:t>
            </w:r>
          </w:p>
          <w:p w:rsidR="007C53F2" w:rsidRPr="00F33BA4" w:rsidRDefault="007C53F2" w:rsidP="00C262E0">
            <w:pPr>
              <w:spacing w:before="24"/>
              <w:ind w:left="96"/>
            </w:pPr>
            <w:r w:rsidRPr="00F33BA4">
              <w:t>Indian Partnership Act – Nature of Partnership firm; test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 </w:t>
            </w:r>
          </w:p>
          <w:p w:rsidR="007C53F2" w:rsidRPr="00F33BA4" w:rsidRDefault="007C53F2" w:rsidP="00C262E0">
            <w:pPr>
              <w:spacing w:before="24"/>
              <w:ind w:left="96"/>
            </w:pPr>
            <w:r w:rsidRPr="00F33BA4">
              <w:t>Indian Partnership Act – Nature of Partnership firm; test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Recruitment Meaning and Source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1"/>
                <w:szCs w:val="21"/>
              </w:rPr>
              <w:t>Shares: -; Types of shares; Allotment of Shares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test of partnership; Duties and Rights of partners;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test of partnership; Duties and Rights of partners;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Selection Meaning and Process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1"/>
                <w:szCs w:val="21"/>
              </w:rPr>
              <w:t>Transfer and Transmission of shares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Relations of partners to third parties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Relations of partners to third parties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rPr>
                <w:sz w:val="20"/>
              </w:rPr>
              <w:t>Paperless Trading – Benefits and Procedure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Training Importance and Methods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 xml:space="preserve">position of minor in </w:t>
            </w:r>
            <w:proofErr w:type="spellStart"/>
            <w:r w:rsidRPr="00F33BA4">
              <w:t>partnershi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 xml:space="preserve">position of minor in </w:t>
            </w:r>
            <w:proofErr w:type="spellStart"/>
            <w:r w:rsidRPr="00F33BA4">
              <w:t>partnershi</w:t>
            </w:r>
            <w:proofErr w:type="spellEnd"/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rPr>
                <w:sz w:val="20"/>
              </w:rPr>
              <w:t>Need for educating investors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25-Jan-24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Reconstitution of a partnership firm;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Reconstitution of a partnership firm;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Share capital: - Meaning and forms of capital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Registration of firm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Registration of firm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Unit II Motivation Nature and theories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Dissolution of firm: - Modes of dissolution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Dissolution of firm: - Modes of dissolution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Alteration of share capital; Reduction of share capital;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Further issue of share capital; Rights of pre-emption of shares. Shareholders and Members: -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consequences of dissolution of firm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consequences of dissolution of firm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31-Jan-24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Leadership Style and theories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Difference between Shareholders and members; Modes of acquiring membership; termination of membership;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settlement of accounts after dissolution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settlement of accounts after dissolution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Negotiable Instruments Act: - Negotiable Instrument an introduction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Negotiable Instruments Act: - Negotiable Instrument an introduction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proofErr w:type="gramStart"/>
            <w:r w:rsidRPr="00F33BA4">
              <w:t>who</w:t>
            </w:r>
            <w:proofErr w:type="gramEnd"/>
            <w:r w:rsidRPr="00F33BA4">
              <w:t xml:space="preserve"> may be members? Rights and Liabilities of members.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06-Feb-24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 xml:space="preserve">Promissory notes; Bills of Exchange; </w:t>
            </w:r>
            <w:proofErr w:type="spellStart"/>
            <w:r w:rsidRPr="00F33BA4">
              <w:t>cheques</w:t>
            </w:r>
            <w:proofErr w:type="spellEnd"/>
            <w:r w:rsidRPr="00F33BA4">
              <w:t>,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 xml:space="preserve">Promissory notes; Bills of Exchange; </w:t>
            </w:r>
            <w:proofErr w:type="spellStart"/>
            <w:r w:rsidRPr="00F33BA4">
              <w:t>cheques</w:t>
            </w:r>
            <w:proofErr w:type="spellEnd"/>
            <w:r w:rsidRPr="00F33BA4">
              <w:t>,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Meeting of Company: - Essentials of valid meeting; meetings of Shareholders: -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Unit-III  Communication Process Network and Barriers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Parties to negotiable Instruments; Discharge of parties from Liability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Parties to negotiable Instruments; Discharge of parties from Liability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Annual general meeting; Extra-ordinary general meeting; meetings of board of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directors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Controlling concept and process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proofErr w:type="spellStart"/>
            <w:r w:rsidRPr="00F33BA4">
              <w:t>Dishonour</w:t>
            </w:r>
            <w:proofErr w:type="spellEnd"/>
            <w:r w:rsidRPr="00F33BA4">
              <w:t xml:space="preserve"> of Negotiable Instrument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proofErr w:type="spellStart"/>
            <w:r w:rsidRPr="00F33BA4">
              <w:t>Dishonour</w:t>
            </w:r>
            <w:proofErr w:type="spellEnd"/>
            <w:r w:rsidRPr="00F33BA4">
              <w:t xml:space="preserve"> of Negotiable Instrument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Control techniques traditional and Modern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Proxy; Voting, Notice, Agenda and Minutes of meetings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Instruments; Presentment of Negotiable Instrument; Negotiation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Instruments; Presentment of Negotiable Instrument; Negotiation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Directors: - Duties, Powers, Liabilities, Appointment and removal of directors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Management by objective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III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Sales of Goods Act: - </w:t>
            </w:r>
            <w:r w:rsidRPr="00F33BA4">
              <w:lastRenderedPageBreak/>
              <w:t>Introduction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lastRenderedPageBreak/>
              <w:t xml:space="preserve">Unit- III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Sales of Goods Act: - </w:t>
            </w:r>
            <w:r w:rsidRPr="00F33BA4">
              <w:lastRenderedPageBreak/>
              <w:t>Introduction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19-Feb-24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IV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Winding Up: - Meaning; Winding up by the Tribunal-Petition for winding up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Formation of contract of sale of Goods; conditions and warranties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Formation of contract of sale of Goods; conditions and warranties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Voluntary winding up; Powers and Duties of company Liquidator, consequences of winding up.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Transfer of property or ownership; Performance of contract- Delivery and Payment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Transfer of property or ownership; Performance of contract- Delivery and Payment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Rights of unpaid seller; suits of Breach of contract.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Rights of unpaid seller; suits of Breach of contract.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Revision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Assignment and test 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IV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>RTI Act : features, rights and importance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IV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>RTI Act : features, rights and importance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Revision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Revision 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Revision 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Revision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Revision Unit- I </w:t>
            </w:r>
          </w:p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0"/>
              </w:rPr>
              <w:t>Depository System –meaning and importance;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Revision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29-Feb-24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Revision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1"/>
                <w:szCs w:val="21"/>
              </w:rPr>
              <w:t>Shares: -; Types of shares; Allotment of Shares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Assignment and Test  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Assignment and Test  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01-Mar-24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Revision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02-Mar-24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Revision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1"/>
                <w:szCs w:val="21"/>
              </w:rPr>
              <w:t>Transfer and Transmission of shares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04-Mar-24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Revision of UNIT 1 STAFFING CONCEPT AND SCOPE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Revision Unit- I </w:t>
            </w:r>
          </w:p>
          <w:p w:rsidR="007C53F2" w:rsidRPr="00F33BA4" w:rsidRDefault="007C53F2" w:rsidP="00C262E0">
            <w:pPr>
              <w:spacing w:before="24"/>
              <w:ind w:left="96"/>
            </w:pPr>
            <w:r w:rsidRPr="00F33BA4">
              <w:t>Indian Partnership Act – Nature of Partnership firm; test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Revision Unit- I </w:t>
            </w:r>
          </w:p>
          <w:p w:rsidR="007C53F2" w:rsidRPr="00F33BA4" w:rsidRDefault="007C53F2" w:rsidP="00C262E0">
            <w:pPr>
              <w:spacing w:before="24"/>
              <w:ind w:left="96"/>
            </w:pPr>
            <w:r w:rsidRPr="00F33BA4">
              <w:t>Indian Partnership Act – Nature of Partnership firm; test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05-Mar-24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rPr>
                <w:sz w:val="20"/>
              </w:rPr>
              <w:t>Paperless Trading – Benefits and Procedure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36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06-Mar-24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Recruitment Meaning and Source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test of partnership; Duties and Rights of partners;</w:t>
            </w:r>
          </w:p>
        </w:tc>
        <w:tc>
          <w:tcPr>
            <w:tcW w:w="1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test of partnership; Duties and Rights of partners;</w:t>
            </w:r>
          </w:p>
        </w:tc>
      </w:tr>
      <w:tr w:rsidR="007C53F2" w:rsidTr="007C53F2">
        <w:trPr>
          <w:trHeight w:val="37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rPr>
                <w:sz w:val="20"/>
              </w:rPr>
              <w:t>Need for educating investors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8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Selection Meaning and Process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</w:tr>
      <w:tr w:rsidR="007C53F2" w:rsidTr="007C53F2">
        <w:trPr>
          <w:trHeight w:val="411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Share capital: - Meaning and forms of capital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Relations of partners to third parties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Relations of partners to third parties</w:t>
            </w:r>
          </w:p>
        </w:tc>
      </w:tr>
      <w:tr w:rsidR="007C53F2" w:rsidTr="007C53F2">
        <w:trPr>
          <w:trHeight w:val="46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7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Training Importance and Methods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Alteration of share capital; Reduction of share capital;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 xml:space="preserve">position of minor in </w:t>
            </w:r>
            <w:proofErr w:type="spellStart"/>
            <w:r w:rsidRPr="00F33BA4">
              <w:t>partnershi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 xml:space="preserve">position of minor in </w:t>
            </w:r>
            <w:proofErr w:type="spellStart"/>
            <w:r w:rsidRPr="00F33BA4">
              <w:t>partnershi</w:t>
            </w:r>
            <w:proofErr w:type="spellEnd"/>
          </w:p>
        </w:tc>
      </w:tr>
      <w:tr w:rsidR="007C53F2" w:rsidTr="007C53F2">
        <w:trPr>
          <w:trHeight w:val="43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Further issue of share capital; Rights of pre-emption of shares. Shareholders and Members: -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42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Reconstitution of a partnership firm;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Reconstitution of a partnership firm;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 xml:space="preserve">Difference between Shareholders and </w:t>
            </w:r>
            <w:r w:rsidRPr="00F33BA4">
              <w:lastRenderedPageBreak/>
              <w:t>members; Modes of acquiring membership; termination of membership;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lastRenderedPageBreak/>
              <w:t>Registration of firm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Registration of firm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16-Mar-24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Unit II Motivation Nature and theories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Dissolution of firm: - Modes of dissolution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Dissolution of firm: - Modes of dissolution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proofErr w:type="gramStart"/>
            <w:r w:rsidRPr="00F33BA4">
              <w:t>who</w:t>
            </w:r>
            <w:proofErr w:type="gramEnd"/>
            <w:r w:rsidRPr="00F33BA4">
              <w:t xml:space="preserve"> may be members? Rights and Liabilities of members.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consequences of dissolution of firm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consequences of dissolution of firm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Leadership Style and theories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Meeting of Company: - Essentials of valid meeting; meetings of Shareholders: -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settlement of accounts after dissolution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settlement of accounts after dissolution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Annual general meeting; Extra-ordinary general meeting; meetings of board of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directors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Negotiable Instruments Act: - Negotiable Instrument an introduction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Negotiable Instruments Act: - Negotiable Instrument an introduction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 xml:space="preserve">Promissory notes; Bills of Exchange; </w:t>
            </w:r>
            <w:proofErr w:type="spellStart"/>
            <w:r w:rsidRPr="00F33BA4">
              <w:t>cheques</w:t>
            </w:r>
            <w:proofErr w:type="spellEnd"/>
            <w:r w:rsidRPr="00F33BA4">
              <w:t>,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 xml:space="preserve">Promissory notes; Bills of Exchange; </w:t>
            </w:r>
            <w:proofErr w:type="spellStart"/>
            <w:r w:rsidRPr="00F33BA4">
              <w:t>cheques</w:t>
            </w:r>
            <w:proofErr w:type="spellEnd"/>
            <w:r w:rsidRPr="00F33BA4">
              <w:t>,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Proxy; Voting, Notice, Agenda and Minutes of meetings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Unit-III  Communication Process Network and Barriers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Parties to negotiable Instruments; Discharge of parties from Liability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rPr>
                <w:color w:val="000000" w:themeColor="text1"/>
              </w:rPr>
            </w:pPr>
            <w:r w:rsidRPr="00F33BA4">
              <w:t>Parties to negotiable Instruments; Discharge of parties from Liability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29-Mar-24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Directors: - Duties, Powers, Liabilities, Appointment and removal of directors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30-Mar-24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Controlling concept and process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proofErr w:type="spellStart"/>
            <w:r w:rsidRPr="00F33BA4">
              <w:t>Dishonour</w:t>
            </w:r>
            <w:proofErr w:type="spellEnd"/>
            <w:r w:rsidRPr="00F33BA4">
              <w:t xml:space="preserve"> of Negotiable Instrument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proofErr w:type="spellStart"/>
            <w:r w:rsidRPr="00F33BA4">
              <w:t>Dishonour</w:t>
            </w:r>
            <w:proofErr w:type="spellEnd"/>
            <w:r w:rsidRPr="00F33BA4">
              <w:t xml:space="preserve"> of Negotiable Instrument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Control techniques traditional and Modern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IV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Winding Up: - Meaning; Winding up by the Tribunal-Petition for winding up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Instruments; Presentment of Negotiable Instrument; Negotiation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2" w:rsidRPr="00F33BA4" w:rsidRDefault="007C53F2" w:rsidP="00C262E0">
            <w:pPr>
              <w:spacing w:before="24"/>
            </w:pPr>
            <w:r w:rsidRPr="00F33BA4">
              <w:t>Instruments; Presentment of Negotiable Instrument; Negotiation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Voluntary winding up; Powers and Duties of company Liquidator, consequences of winding up.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Unit IV Management by objective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III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>Sales of Goods Act: - Introduction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Unit- III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>Sales of Goods Act: - Introduction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Assignment and test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Formation of contract of sale of Goods; conditions and warranties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Formation of contract of sale of Goods; conditions and warranties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 xml:space="preserve">Transfer of property or ownership; </w:t>
            </w:r>
            <w:r w:rsidRPr="00F33BA4">
              <w:lastRenderedPageBreak/>
              <w:t>Performance of contract- Delivery and Payment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lastRenderedPageBreak/>
              <w:t xml:space="preserve">Transfer of property or ownership; </w:t>
            </w:r>
            <w:r w:rsidRPr="00F33BA4">
              <w:lastRenderedPageBreak/>
              <w:t>Performance of contract- Delivery and Payment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11-Apr-24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pStyle w:val="Default"/>
              <w:rPr>
                <w:sz w:val="22"/>
                <w:szCs w:val="22"/>
              </w:rPr>
            </w:pPr>
            <w:r w:rsidRPr="00F33BA4">
              <w:rPr>
                <w:sz w:val="22"/>
                <w:szCs w:val="22"/>
              </w:rPr>
              <w:t xml:space="preserve">Revision Unit- I </w:t>
            </w:r>
          </w:p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0"/>
              </w:rPr>
              <w:t>Depository System –meaning and importance;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Rights of unpaid seller; suits of Breach of contract.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Rights of unpaid seller; suits of Breach of contract.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UNIT 1 STAFFING CONCEPT AND SCOPE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1"/>
                <w:szCs w:val="21"/>
              </w:rPr>
              <w:t>Shares: -; Types of shares; Allotment of Shares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IV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>RTI Act : features, rights and importance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IV </w:t>
            </w:r>
          </w:p>
          <w:p w:rsidR="007C53F2" w:rsidRPr="00F33BA4" w:rsidRDefault="007C53F2" w:rsidP="00C262E0">
            <w:pPr>
              <w:spacing w:before="24"/>
              <w:ind w:left="91"/>
            </w:pPr>
            <w:r w:rsidRPr="00F33BA4">
              <w:t>RTI Act : features, rights and importance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Revision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Revision 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Recruitment Meaning and Source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rPr>
                <w:sz w:val="21"/>
                <w:szCs w:val="21"/>
              </w:rPr>
              <w:t>Transfer and Transmission of shares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Selection Meaning and Process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rPr>
                <w:sz w:val="20"/>
              </w:rPr>
              <w:t>Paperless Trading – Benefits and Procedure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Assignment and Test 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 xml:space="preserve">Assignment and Test  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rPr>
                <w:sz w:val="20"/>
              </w:rPr>
              <w:t>Need for educating investors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1"/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Training Importance and Methods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 of all units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 of all units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pStyle w:val="TableParagraph"/>
              <w:rPr>
                <w:szCs w:val="22"/>
              </w:rPr>
            </w:pPr>
            <w:r w:rsidRPr="00F33BA4">
              <w:rPr>
                <w:szCs w:val="22"/>
              </w:rPr>
              <w:t xml:space="preserve">Unit- II </w:t>
            </w:r>
          </w:p>
          <w:p w:rsidR="007C53F2" w:rsidRPr="00F33BA4" w:rsidRDefault="007C53F2" w:rsidP="00C262E0">
            <w:pPr>
              <w:spacing w:before="24"/>
            </w:pPr>
            <w:r w:rsidRPr="00F33BA4">
              <w:t>Share capital: - Meaning and forms of capital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t>Continued....</w:t>
            </w:r>
          </w:p>
        </w:tc>
      </w:tr>
      <w:tr w:rsidR="007C53F2" w:rsidTr="007C53F2">
        <w:trPr>
          <w:trHeight w:val="318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  <w:ind w:left="96"/>
            </w:pPr>
            <w:r w:rsidRPr="00F33BA4">
              <w:t>Continued......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t>Continued....</w:t>
            </w:r>
          </w:p>
        </w:tc>
      </w:tr>
      <w:tr w:rsidR="007C53F2" w:rsidTr="007C53F2">
        <w:trPr>
          <w:trHeight w:val="161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F2" w:rsidRDefault="007C53F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25-Apr-24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Continued.......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spacing w:before="24"/>
            </w:pPr>
            <w:r w:rsidRPr="00F33BA4">
              <w:t>Alteration of share capital; Reduction of share capital;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t>Continued....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2" w:rsidRPr="00F33BA4" w:rsidRDefault="007C53F2" w:rsidP="00C26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A4">
              <w:t>Continued....</w:t>
            </w:r>
          </w:p>
        </w:tc>
      </w:tr>
    </w:tbl>
    <w:p w:rsidR="00FD72AF" w:rsidRDefault="00FD72AF" w:rsidP="00FD72AF"/>
    <w:p w:rsidR="00FD72AF" w:rsidRDefault="00FD72AF" w:rsidP="00FD72AF"/>
    <w:p w:rsidR="000718FB" w:rsidRDefault="000718FB"/>
    <w:p w:rsidR="00F16BE4" w:rsidRDefault="00F16BE4"/>
    <w:p w:rsidR="00F16BE4" w:rsidRDefault="00F16BE4"/>
    <w:p w:rsidR="00F16BE4" w:rsidRDefault="00F16BE4"/>
    <w:p w:rsidR="00F16BE4" w:rsidRDefault="00F16BE4"/>
    <w:p w:rsidR="00F16BE4" w:rsidRDefault="00F16BE4"/>
    <w:p w:rsidR="00F16BE4" w:rsidRDefault="00F16BE4"/>
    <w:p w:rsidR="00F16BE4" w:rsidRDefault="00F16BE4"/>
    <w:p w:rsidR="00F16BE4" w:rsidRDefault="00F16BE4"/>
    <w:p w:rsidR="00FD72AF" w:rsidRDefault="00FD72AF"/>
    <w:p w:rsidR="00FD72AF" w:rsidRDefault="00FD72AF"/>
    <w:sectPr w:rsidR="00FD72AF" w:rsidSect="008A65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72AF"/>
    <w:rsid w:val="000718FB"/>
    <w:rsid w:val="00252E4B"/>
    <w:rsid w:val="0051163D"/>
    <w:rsid w:val="005751FF"/>
    <w:rsid w:val="005F6148"/>
    <w:rsid w:val="00626C53"/>
    <w:rsid w:val="006D0A0C"/>
    <w:rsid w:val="007C53F2"/>
    <w:rsid w:val="00A45CD4"/>
    <w:rsid w:val="00AA34DC"/>
    <w:rsid w:val="00AC7D3E"/>
    <w:rsid w:val="00D9382D"/>
    <w:rsid w:val="00EA7B1B"/>
    <w:rsid w:val="00EC4D21"/>
    <w:rsid w:val="00F16BE4"/>
    <w:rsid w:val="00FD4D34"/>
    <w:rsid w:val="00FD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A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2AF"/>
    <w:pPr>
      <w:spacing w:after="0" w:line="240" w:lineRule="auto"/>
    </w:pPr>
    <w:rPr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7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FD72A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2102-F95D-481C-9384-C04BD2A1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1746</Words>
  <Characters>9954</Characters>
  <Application>Microsoft Office Word</Application>
  <DocSecurity>0</DocSecurity>
  <Lines>82</Lines>
  <Paragraphs>23</Paragraphs>
  <ScaleCrop>false</ScaleCrop>
  <Company>Microsoft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college</cp:lastModifiedBy>
  <cp:revision>13</cp:revision>
  <dcterms:created xsi:type="dcterms:W3CDTF">2022-05-23T08:37:00Z</dcterms:created>
  <dcterms:modified xsi:type="dcterms:W3CDTF">2024-04-29T07:07:00Z</dcterms:modified>
</cp:coreProperties>
</file>