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31"/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Lesson Plan </w:t>
      </w:r>
      <w:r>
        <w:rPr>
          <w:rFonts w:ascii="Times New Roman" w:cs="Times New Roman" w:hAnsi="Times New Roman"/>
          <w:b/>
        </w:rPr>
        <w:t>(</w:t>
      </w:r>
      <w:r>
        <w:rPr>
          <w:rFonts w:ascii="Times New Roman" w:cs="Times New Roman" w:hAnsi="Times New Roman"/>
          <w:b/>
        </w:rPr>
        <w:t>Session</w:t>
      </w:r>
      <w:r>
        <w:rPr>
          <w:rFonts w:cs="Times New Roman" w:hAnsi="Times New Roman"/>
          <w:b/>
          <w:lang w:val="en-US"/>
        </w:rPr>
        <w:t xml:space="preserve"> Even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  <w:b/>
        </w:rPr>
        <w:t>January 202</w:t>
      </w:r>
      <w:r>
        <w:rPr>
          <w:rFonts w:cs="Times New Roman" w:hAnsi="Times New Roman"/>
          <w:b/>
          <w:lang w:val="en-US"/>
        </w:rPr>
        <w:t>4</w:t>
      </w:r>
      <w:r>
        <w:rPr>
          <w:rFonts w:ascii="Times New Roman" w:cs="Times New Roman" w:hAnsi="Times New Roman"/>
          <w:b/>
        </w:rPr>
        <w:t xml:space="preserve"> to April</w:t>
      </w:r>
      <w:r>
        <w:rPr>
          <w:rFonts w:ascii="Times New Roman" w:cs="Times New Roman" w:hAnsi="Times New Roman"/>
          <w:b/>
        </w:rPr>
        <w:t xml:space="preserve"> 20</w:t>
      </w:r>
      <w:r>
        <w:rPr>
          <w:rFonts w:ascii="Times New Roman" w:cs="Times New Roman" w:hAnsi="Times New Roman"/>
          <w:b/>
        </w:rPr>
        <w:t>2</w:t>
      </w:r>
      <w:r>
        <w:rPr>
          <w:rFonts w:cs="Times New Roman" w:hAnsi="Times New Roman"/>
          <w:b/>
          <w:lang w:val="en-US"/>
        </w:rPr>
        <w:t>4</w:t>
      </w:r>
      <w:r>
        <w:rPr>
          <w:rFonts w:ascii="Times New Roman" w:cs="Times New Roman" w:hAnsi="Times New Roman"/>
          <w:b/>
        </w:rPr>
        <w:t>)</w:t>
      </w:r>
    </w:p>
    <w:p>
      <w:pPr>
        <w:pStyle w:val="style31"/>
        <w:jc w:val="center"/>
        <w:rPr>
          <w:rFonts w:ascii="Times New Roman" w:cs="Times New Roman" w:hAnsi="Times New Roman"/>
          <w:b/>
        </w:rPr>
      </w:pPr>
    </w:p>
    <w:p>
      <w:pPr>
        <w:pStyle w:val="style31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Name of Teacher: </w:t>
      </w:r>
      <w:r>
        <w:rPr>
          <w:rFonts w:cs="Times New Roman" w:hAnsi="Times New Roman"/>
          <w:b/>
          <w:lang w:val="en-US"/>
        </w:rPr>
        <w:t xml:space="preserve"> Jarnail Singh </w:t>
      </w:r>
    </w:p>
    <w:p>
      <w:pPr>
        <w:pStyle w:val="style31"/>
        <w:rPr>
          <w:rFonts w:ascii="Times New Roman" w:cs="Times New Roman" w:hAnsi="Times New Roman"/>
          <w:b/>
        </w:rPr>
      </w:pPr>
    </w:p>
    <w:p>
      <w:pPr>
        <w:pStyle w:val="style31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Class:</w:t>
      </w:r>
      <w:r>
        <w:rPr>
          <w:rFonts w:cs="Times New Roman" w:hAnsi="Times New Roman"/>
          <w:b/>
          <w:lang w:val="en-US"/>
        </w:rPr>
        <w:t xml:space="preserve"> BA 6th Sem.</w:t>
      </w:r>
      <w:r>
        <w:rPr>
          <w:rFonts w:ascii="Times New Roman" w:cs="Times New Roman" w:hAnsi="Times New Roman"/>
          <w:b/>
        </w:rPr>
        <w:tab/>
      </w:r>
      <w:r>
        <w:rPr>
          <w:rFonts w:ascii="Times New Roman" w:cs="Times New Roman" w:hAnsi="Times New Roman"/>
          <w:b/>
        </w:rPr>
        <w:t xml:space="preserve">                      Paper: </w:t>
      </w:r>
      <w:r>
        <w:rPr>
          <w:rFonts w:cs="Times New Roman" w:hAnsi="Times New Roman"/>
          <w:b/>
          <w:lang w:val="en-US"/>
        </w:rPr>
        <w:t xml:space="preserve">English </w:t>
      </w:r>
    </w:p>
    <w:p>
      <w:pPr>
        <w:pStyle w:val="style31"/>
        <w:rPr>
          <w:rFonts w:ascii="Times New Roman" w:cs="Times New Roman" w:hAnsi="Times New Roman"/>
          <w:b/>
        </w:rPr>
      </w:pPr>
    </w:p>
    <w:tbl>
      <w:tblPr>
        <w:tblStyle w:val="style154"/>
        <w:tblW w:w="11340" w:type="dxa"/>
        <w:tblInd w:w="-792" w:type="dxa"/>
        <w:tblLook w:val="04A0" w:firstRow="1" w:lastRow="0" w:firstColumn="1" w:lastColumn="0" w:noHBand="0" w:noVBand="1"/>
      </w:tblPr>
      <w:tblGrid>
        <w:gridCol w:w="1260"/>
        <w:gridCol w:w="2430"/>
        <w:gridCol w:w="7650"/>
      </w:tblGrid>
      <w:tr>
        <w:trPr/>
        <w:tc>
          <w:tcPr>
            <w:tcW w:w="12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Week</w:t>
            </w: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76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Topics </w:t>
            </w:r>
          </w:p>
        </w:tc>
      </w:tr>
      <w:tr>
        <w:tblPrEx/>
        <w:trPr/>
        <w:tc>
          <w:tcPr>
            <w:tcW w:w="1260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Week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>15-1-2024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to </w:t>
            </w:r>
            <w:r>
              <w:rPr>
                <w:rFonts w:cs="Times New Roman" w:hAnsi="Times New Roman"/>
                <w:sz w:val="24"/>
                <w:szCs w:val="24"/>
                <w:lang w:val="en-US"/>
              </w:rPr>
              <w:t>20.1.2024</w:t>
            </w:r>
          </w:p>
        </w:tc>
        <w:tc>
          <w:tcPr>
            <w:tcW w:w="76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>Introduction of Drama, literary Terms</w:t>
            </w:r>
          </w:p>
        </w:tc>
      </w:tr>
      <w:tr>
        <w:tblPrEx/>
        <w:trPr/>
        <w:tc>
          <w:tcPr>
            <w:tcW w:w="1260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Week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 xml:space="preserve">22.1.2024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to </w:t>
            </w:r>
            <w:r>
              <w:rPr>
                <w:rFonts w:cs="Times New Roman" w:hAnsi="Times New Roman"/>
                <w:sz w:val="24"/>
                <w:szCs w:val="24"/>
                <w:lang w:val="en-US"/>
              </w:rPr>
              <w:t>27.1.2024</w:t>
            </w:r>
          </w:p>
        </w:tc>
        <w:tc>
          <w:tcPr>
            <w:tcW w:w="76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>The Merchant of Venice brief Introduction, Act-1</w:t>
            </w:r>
          </w:p>
        </w:tc>
      </w:tr>
      <w:tr>
        <w:tblPrEx/>
        <w:trPr/>
        <w:tc>
          <w:tcPr>
            <w:tcW w:w="1260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Week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>29.1.2024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to </w:t>
            </w:r>
            <w:r>
              <w:rPr>
                <w:rFonts w:cs="Times New Roman" w:hAnsi="Times New Roman"/>
                <w:sz w:val="24"/>
                <w:szCs w:val="24"/>
                <w:lang w:val="en-US"/>
              </w:rPr>
              <w:t>3.2.2024</w:t>
            </w:r>
          </w:p>
        </w:tc>
        <w:tc>
          <w:tcPr>
            <w:tcW w:w="765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 xml:space="preserve">Act-1 Discussion, Precis Practice </w:t>
            </w:r>
          </w:p>
        </w:tc>
      </w:tr>
      <w:tr>
        <w:tblPrEx/>
        <w:trPr/>
        <w:tc>
          <w:tcPr>
            <w:tcW w:w="1260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Week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>5.2.2024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to </w:t>
            </w:r>
            <w:r>
              <w:rPr>
                <w:rFonts w:cs="Times New Roman" w:hAnsi="Times New Roman"/>
                <w:sz w:val="24"/>
                <w:szCs w:val="24"/>
                <w:lang w:val="en-US"/>
              </w:rPr>
              <w:t>10.2.2024</w:t>
            </w:r>
          </w:p>
        </w:tc>
        <w:tc>
          <w:tcPr>
            <w:tcW w:w="765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 xml:space="preserve">Act-2, The Merchant of Venice, Discussion </w:t>
            </w:r>
          </w:p>
        </w:tc>
      </w:tr>
      <w:tr>
        <w:tblPrEx/>
        <w:trPr/>
        <w:tc>
          <w:tcPr>
            <w:tcW w:w="1260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Week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>12.2.2024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to </w:t>
            </w:r>
            <w:r>
              <w:rPr>
                <w:rFonts w:cs="Times New Roman" w:hAnsi="Times New Roman"/>
                <w:sz w:val="24"/>
                <w:szCs w:val="24"/>
                <w:lang w:val="en-US"/>
              </w:rPr>
              <w:t>17.2.2024</w:t>
            </w:r>
          </w:p>
        </w:tc>
        <w:tc>
          <w:tcPr>
            <w:tcW w:w="765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 xml:space="preserve">Act-3 The Merchant of Venice by William Shakespeare </w:t>
            </w:r>
          </w:p>
        </w:tc>
      </w:tr>
      <w:tr>
        <w:tblPrEx/>
        <w:trPr/>
        <w:tc>
          <w:tcPr>
            <w:tcW w:w="1260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Week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>19.2.2024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to </w:t>
            </w:r>
            <w:r>
              <w:rPr>
                <w:rFonts w:cs="Times New Roman" w:hAnsi="Times New Roman"/>
                <w:sz w:val="24"/>
                <w:szCs w:val="24"/>
                <w:lang w:val="en-US"/>
              </w:rPr>
              <w:t>24.2.2024</w:t>
            </w:r>
          </w:p>
        </w:tc>
        <w:tc>
          <w:tcPr>
            <w:tcW w:w="765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>Act- 4 The Merchant of Venice, Assignment 1</w:t>
            </w:r>
          </w:p>
        </w:tc>
      </w:tr>
      <w:tr>
        <w:tblPrEx/>
        <w:trPr/>
        <w:tc>
          <w:tcPr>
            <w:tcW w:w="1260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Week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 xml:space="preserve">26.2.2024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to </w:t>
            </w:r>
            <w:r>
              <w:rPr>
                <w:rFonts w:cs="Times New Roman" w:hAnsi="Times New Roman"/>
                <w:sz w:val="24"/>
                <w:szCs w:val="24"/>
                <w:lang w:val="en-US"/>
              </w:rPr>
              <w:t>2.3.2024</w:t>
            </w:r>
          </w:p>
        </w:tc>
        <w:tc>
          <w:tcPr>
            <w:tcW w:w="76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 xml:space="preserve">Act-5 The Merchant of Venice Discussion </w:t>
            </w:r>
          </w:p>
        </w:tc>
      </w:tr>
      <w:tr>
        <w:tblPrEx/>
        <w:trPr/>
        <w:tc>
          <w:tcPr>
            <w:tcW w:w="1260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Week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>4.3.2024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to </w:t>
            </w:r>
            <w:r>
              <w:rPr>
                <w:rFonts w:cs="Times New Roman" w:hAnsi="Times New Roman"/>
                <w:sz w:val="24"/>
                <w:szCs w:val="24"/>
                <w:lang w:val="en-US"/>
              </w:rPr>
              <w:t>9.3.2024</w:t>
            </w:r>
          </w:p>
        </w:tc>
        <w:tc>
          <w:tcPr>
            <w:tcW w:w="76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 xml:space="preserve">Summary and Abstract practice </w:t>
            </w:r>
          </w:p>
        </w:tc>
      </w:tr>
      <w:tr>
        <w:tblPrEx/>
        <w:trPr/>
        <w:tc>
          <w:tcPr>
            <w:tcW w:w="1260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Week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>11.3.2024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to </w:t>
            </w:r>
            <w:r>
              <w:rPr>
                <w:rFonts w:cs="Times New Roman" w:hAnsi="Times New Roman"/>
                <w:sz w:val="24"/>
                <w:szCs w:val="24"/>
                <w:lang w:val="en-US"/>
              </w:rPr>
              <w:t>16.3.2024</w:t>
            </w:r>
          </w:p>
        </w:tc>
        <w:tc>
          <w:tcPr>
            <w:tcW w:w="765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>One Word Substitution practice, Precis</w:t>
            </w:r>
          </w:p>
        </w:tc>
      </w:tr>
      <w:tr>
        <w:tblPrEx/>
        <w:trPr/>
        <w:tc>
          <w:tcPr>
            <w:tcW w:w="1260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Week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10 </w:t>
            </w: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>18.3.2024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to </w:t>
            </w:r>
            <w:r>
              <w:rPr>
                <w:rFonts w:cs="Times New Roman" w:hAnsi="Times New Roman"/>
                <w:sz w:val="24"/>
                <w:szCs w:val="24"/>
                <w:lang w:val="en-US"/>
              </w:rPr>
              <w:t>22.3.2024</w:t>
            </w:r>
          </w:p>
        </w:tc>
        <w:tc>
          <w:tcPr>
            <w:tcW w:w="76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 xml:space="preserve">Letter Writing and Test The Merchant of Venice long Questions </w:t>
            </w:r>
          </w:p>
        </w:tc>
      </w:tr>
      <w:tr>
        <w:tblPrEx/>
        <w:trPr/>
        <w:tc>
          <w:tcPr>
            <w:tcW w:w="1260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Week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>1.4.2024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to </w:t>
            </w:r>
            <w:r>
              <w:rPr>
                <w:rFonts w:cs="Times New Roman" w:hAnsi="Times New Roman"/>
                <w:sz w:val="24"/>
                <w:szCs w:val="24"/>
                <w:lang w:val="en-US"/>
              </w:rPr>
              <w:t>6.4.2024</w:t>
            </w:r>
          </w:p>
        </w:tc>
        <w:tc>
          <w:tcPr>
            <w:tcW w:w="765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 xml:space="preserve">Unseen Passage practice, Short Questions Discussion The Merchant of Venice , 2 nd Assignment </w:t>
            </w:r>
          </w:p>
        </w:tc>
      </w:tr>
      <w:tr>
        <w:tblPrEx/>
        <w:trPr/>
        <w:tc>
          <w:tcPr>
            <w:tcW w:w="1260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Week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>8.4.2024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to </w:t>
            </w:r>
            <w:r>
              <w:rPr>
                <w:rFonts w:cs="Times New Roman" w:hAnsi="Times New Roman"/>
                <w:sz w:val="24"/>
                <w:szCs w:val="24"/>
                <w:lang w:val="en-US"/>
              </w:rPr>
              <w:t>13.4.2024</w:t>
            </w:r>
          </w:p>
        </w:tc>
        <w:tc>
          <w:tcPr>
            <w:tcW w:w="76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 xml:space="preserve">Long Questions Discussion The Merchant of Venice , reference to the context practice </w:t>
            </w:r>
          </w:p>
        </w:tc>
      </w:tr>
      <w:tr>
        <w:tblPrEx/>
        <w:trPr/>
        <w:tc>
          <w:tcPr>
            <w:tcW w:w="1260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Week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 xml:space="preserve">15.4.2024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to </w:t>
            </w:r>
            <w:r>
              <w:rPr>
                <w:rFonts w:cs="Times New Roman" w:hAnsi="Times New Roman"/>
                <w:sz w:val="24"/>
                <w:szCs w:val="24"/>
                <w:lang w:val="en-US"/>
              </w:rPr>
              <w:t>20.4.2024</w:t>
            </w:r>
          </w:p>
        </w:tc>
        <w:tc>
          <w:tcPr>
            <w:tcW w:w="76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Calibri" w:cs="Times New Roman" w:eastAsia="新細明體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zh-TW"/>
              </w:rPr>
              <w:t>Exam</w:t>
            </w:r>
            <w:r>
              <w:rPr>
                <w:rFonts w:ascii="Calibri" w:cs="Times New Roman" w:eastAsia="新細明體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zh-TW"/>
              </w:rPr>
              <w:t xml:space="preserve"> </w:t>
            </w:r>
            <w:r>
              <w:rPr>
                <w:rFonts w:ascii="Calibri" w:cs="Times New Roman" w:eastAsia="新細明體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zh-TW"/>
              </w:rPr>
              <w:t>Preparation</w:t>
            </w:r>
            <w:r>
              <w:rPr>
                <w:rFonts w:ascii="Calibri" w:cs="Times New Roman" w:eastAsia="新細明體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zh-TW"/>
              </w:rPr>
              <w:t xml:space="preserve"> </w:t>
            </w:r>
          </w:p>
        </w:tc>
      </w:tr>
      <w:tr>
        <w:tblPrEx/>
        <w:trPr/>
        <w:tc>
          <w:tcPr>
            <w:tcW w:w="126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Week 14</w:t>
            </w: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>23.3.2024 to 30.3.2024</w:t>
            </w:r>
          </w:p>
        </w:tc>
        <w:tc>
          <w:tcPr>
            <w:tcW w:w="76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>Note: Holi Holidays</w:t>
            </w:r>
          </w:p>
        </w:tc>
      </w:tr>
      <w:tr>
        <w:tblPrEx/>
        <w:trPr/>
        <w:tc>
          <w:tcPr>
            <w:tcW w:w="1260" w:type="dxa"/>
            <w:tcBorders/>
          </w:tcPr>
          <w:p>
            <w:pPr>
              <w:pStyle w:val="style0"/>
              <w:rPr/>
            </w:pP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260" w:type="dxa"/>
            <w:tcBorders/>
          </w:tcPr>
          <w:p>
            <w:pPr>
              <w:pStyle w:val="style0"/>
              <w:rPr/>
            </w:pP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260" w:type="dxa"/>
            <w:tcBorders/>
          </w:tcPr>
          <w:p>
            <w:pPr>
              <w:pStyle w:val="style0"/>
              <w:rPr/>
            </w:pP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新細明體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8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新細明體" w:hAnsi="Calibri"/>
        <w:sz w:val="22"/>
        <w:lang w:val="en-US" w:bidi="hi-IN" w:eastAsia="zh-TW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>
      <w:rFonts w:eastAsia="Calibri"/>
      <w:szCs w:val="22"/>
      <w:lang w:bidi="ar-SA" w:eastAsia="en-US"/>
    </w:rPr>
  </w:style>
  <w:style w:type="character" w:customStyle="1" w:styleId="style4097">
    <w:name w:val="Header Char_9083d404-a68b-4fb5-b50d-013e15a987c7"/>
    <w:basedOn w:val="style65"/>
    <w:next w:val="style4097"/>
    <w:link w:val="style31"/>
    <w:uiPriority w:val="99"/>
    <w:rPr>
      <w:rFonts w:eastAsia="Calibri"/>
      <w:szCs w:val="22"/>
      <w:lang w:bidi="ar-SA" w:eastAsia="en-US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eastAsia="Calibri"/>
      <w:szCs w:val="22"/>
      <w:lang w:bidi="ar-SA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Words>187</Words>
  <Pages>1</Pages>
  <Characters>1010</Characters>
  <Application>WPS Office</Application>
  <DocSecurity>0</DocSecurity>
  <Paragraphs>79</Paragraphs>
  <ScaleCrop>false</ScaleCrop>
  <LinksUpToDate>false</LinksUpToDate>
  <CharactersWithSpaces>1185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2019-12-09T06:13:00Z</dcterms:created>
  <dc:creator>Vipin</dc:creator>
  <lastModifiedBy>M2003J15SC</lastModifiedBy>
  <lastPrinted>2019-12-17T08:43:00Z</lastPrinted>
  <dcterms:modified xsi:type="dcterms:W3CDTF">2024-04-24T05:10:09Z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4e4d6dc4f6944e298973d22c5e963974</vt:lpwstr>
  </property>
</Properties>
</file>