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5BD" w:rsidRPr="00D13126" w:rsidRDefault="004C45BD" w:rsidP="004C45BD">
      <w:pPr>
        <w:jc w:val="center"/>
        <w:rPr>
          <w:rFonts w:ascii="Times New Roman" w:hAnsi="Times New Roman" w:cs="Times New Roman"/>
          <w:b/>
          <w:sz w:val="32"/>
          <w:szCs w:val="32"/>
          <w:lang w:val="en-IN"/>
        </w:rPr>
      </w:pPr>
      <w:r w:rsidRPr="00D13126">
        <w:rPr>
          <w:rFonts w:ascii="Times New Roman" w:hAnsi="Times New Roman" w:cs="Times New Roman"/>
          <w:b/>
          <w:sz w:val="32"/>
          <w:szCs w:val="32"/>
          <w:lang w:val="en-IN"/>
        </w:rPr>
        <w:t>Stakeholders (Students, Teachers and Alumni’s) Feedback, Analysis and Action Taken Report</w:t>
      </w:r>
    </w:p>
    <w:p w:rsidR="004C45BD" w:rsidRPr="00D13126" w:rsidRDefault="004C45BD" w:rsidP="004C45BD">
      <w:pPr>
        <w:rPr>
          <w:rFonts w:ascii="Times New Roman" w:hAnsi="Times New Roman" w:cs="Times New Roman"/>
          <w:lang w:val="en-IN"/>
        </w:rPr>
      </w:pPr>
    </w:p>
    <w:p w:rsidR="004C45BD" w:rsidRPr="00D13126" w:rsidRDefault="004C45BD" w:rsidP="004C45BD">
      <w:pPr>
        <w:jc w:val="both"/>
        <w:rPr>
          <w:rFonts w:ascii="Times New Roman" w:hAnsi="Times New Roman" w:cs="Times New Roman"/>
          <w:b/>
          <w:sz w:val="24"/>
          <w:szCs w:val="24"/>
          <w:lang w:val="en-IN"/>
        </w:rPr>
      </w:pPr>
      <w:r w:rsidRPr="00D13126">
        <w:rPr>
          <w:rFonts w:ascii="Times New Roman" w:hAnsi="Times New Roman" w:cs="Times New Roman"/>
          <w:b/>
          <w:sz w:val="24"/>
          <w:szCs w:val="24"/>
          <w:lang w:val="en-IN"/>
        </w:rPr>
        <w:t>Introduction:</w:t>
      </w:r>
    </w:p>
    <w:p w:rsidR="004C45BD" w:rsidRPr="00D13126" w:rsidRDefault="004C45BD" w:rsidP="004C45BD">
      <w:pPr>
        <w:jc w:val="both"/>
        <w:rPr>
          <w:rFonts w:ascii="Times New Roman" w:hAnsi="Times New Roman" w:cs="Times New Roman"/>
          <w:sz w:val="24"/>
          <w:szCs w:val="24"/>
          <w:lang w:val="en-IN"/>
        </w:rPr>
      </w:pPr>
      <w:r w:rsidRPr="00D13126">
        <w:rPr>
          <w:rFonts w:ascii="Times New Roman" w:hAnsi="Times New Roman" w:cs="Times New Roman"/>
          <w:sz w:val="24"/>
          <w:szCs w:val="24"/>
          <w:lang w:val="en-IN"/>
        </w:rPr>
        <w:t>The college carries the process of syllabus from various stakeholders such as alumni, faculties and students. The prime motive behind carrying out this process is to know the current scenario and opportunities in market for employability of the students.</w:t>
      </w:r>
    </w:p>
    <w:p w:rsidR="004C45BD" w:rsidRPr="00D13126" w:rsidRDefault="004C45BD" w:rsidP="004C45BD">
      <w:pPr>
        <w:jc w:val="both"/>
        <w:rPr>
          <w:rFonts w:ascii="Times New Roman" w:hAnsi="Times New Roman" w:cs="Times New Roman"/>
          <w:b/>
          <w:sz w:val="24"/>
          <w:szCs w:val="24"/>
          <w:lang w:val="en-IN"/>
        </w:rPr>
      </w:pPr>
      <w:r w:rsidRPr="00D13126">
        <w:rPr>
          <w:rFonts w:ascii="Times New Roman" w:hAnsi="Times New Roman" w:cs="Times New Roman"/>
          <w:b/>
          <w:sz w:val="24"/>
          <w:szCs w:val="24"/>
          <w:lang w:val="en-IN"/>
        </w:rPr>
        <w:t>Objectives of the Feedback:</w:t>
      </w:r>
    </w:p>
    <w:p w:rsidR="004C45BD" w:rsidRPr="00D13126" w:rsidRDefault="004C45BD" w:rsidP="004C45BD">
      <w:pPr>
        <w:pStyle w:val="ListParagraph"/>
        <w:numPr>
          <w:ilvl w:val="0"/>
          <w:numId w:val="3"/>
        </w:numPr>
        <w:spacing w:after="200" w:line="276" w:lineRule="auto"/>
        <w:jc w:val="both"/>
        <w:rPr>
          <w:rFonts w:ascii="Times New Roman" w:hAnsi="Times New Roman" w:cs="Times New Roman"/>
          <w:sz w:val="24"/>
          <w:szCs w:val="24"/>
        </w:rPr>
      </w:pPr>
      <w:r w:rsidRPr="00D13126">
        <w:rPr>
          <w:rFonts w:ascii="Times New Roman" w:hAnsi="Times New Roman" w:cs="Times New Roman"/>
          <w:sz w:val="24"/>
          <w:szCs w:val="24"/>
        </w:rPr>
        <w:t>To understand the real challenges faced by the alumni while working in the industry and practical exposure through syllabus learning.</w:t>
      </w:r>
    </w:p>
    <w:p w:rsidR="004C45BD" w:rsidRPr="00D13126" w:rsidRDefault="004C45BD" w:rsidP="004C45BD">
      <w:pPr>
        <w:pStyle w:val="ListParagraph"/>
        <w:numPr>
          <w:ilvl w:val="0"/>
          <w:numId w:val="3"/>
        </w:numPr>
        <w:spacing w:after="200" w:line="276" w:lineRule="auto"/>
        <w:jc w:val="both"/>
        <w:rPr>
          <w:rFonts w:ascii="Times New Roman" w:hAnsi="Times New Roman" w:cs="Times New Roman"/>
          <w:sz w:val="24"/>
          <w:szCs w:val="24"/>
        </w:rPr>
      </w:pPr>
      <w:r w:rsidRPr="00D13126">
        <w:rPr>
          <w:rFonts w:ascii="Times New Roman" w:hAnsi="Times New Roman" w:cs="Times New Roman"/>
          <w:sz w:val="24"/>
          <w:szCs w:val="24"/>
        </w:rPr>
        <w:t>To provide necessary changes for upgrading the syllabus based on their expertise and teaching enrichment while carrying out the process of teaching learning.</w:t>
      </w:r>
    </w:p>
    <w:p w:rsidR="004C45BD" w:rsidRPr="00D13126" w:rsidRDefault="004C45BD" w:rsidP="004C45BD">
      <w:pPr>
        <w:pStyle w:val="ListParagraph"/>
        <w:numPr>
          <w:ilvl w:val="0"/>
          <w:numId w:val="3"/>
        </w:numPr>
        <w:spacing w:after="200" w:line="276" w:lineRule="auto"/>
        <w:jc w:val="both"/>
        <w:rPr>
          <w:rFonts w:ascii="Times New Roman" w:hAnsi="Times New Roman" w:cs="Times New Roman"/>
          <w:sz w:val="24"/>
          <w:szCs w:val="24"/>
        </w:rPr>
      </w:pPr>
      <w:r w:rsidRPr="00D13126">
        <w:rPr>
          <w:rFonts w:ascii="Times New Roman" w:hAnsi="Times New Roman" w:cs="Times New Roman"/>
          <w:sz w:val="24"/>
          <w:szCs w:val="24"/>
        </w:rPr>
        <w:t>To provide necessary upgrading in content of syllabus, current trends in various areas of management and reduce the outdated portion of the syllabus from curriculum.</w:t>
      </w:r>
    </w:p>
    <w:p w:rsidR="004C45BD" w:rsidRDefault="004C45BD" w:rsidP="004C45BD">
      <w:pPr>
        <w:jc w:val="both"/>
        <w:rPr>
          <w:rFonts w:ascii="Times New Roman" w:hAnsi="Times New Roman" w:cs="Times New Roman"/>
          <w:b/>
          <w:sz w:val="24"/>
          <w:szCs w:val="24"/>
          <w:lang w:val="en-IN"/>
        </w:rPr>
      </w:pPr>
    </w:p>
    <w:p w:rsidR="004C45BD" w:rsidRDefault="004C45BD" w:rsidP="004C45BD">
      <w:pPr>
        <w:jc w:val="both"/>
        <w:rPr>
          <w:rFonts w:ascii="Times New Roman" w:hAnsi="Times New Roman" w:cs="Times New Roman"/>
          <w:b/>
          <w:sz w:val="24"/>
          <w:szCs w:val="24"/>
          <w:lang w:val="en-IN"/>
        </w:rPr>
      </w:pPr>
      <w:r w:rsidRPr="00D13126">
        <w:rPr>
          <w:rFonts w:ascii="Times New Roman" w:hAnsi="Times New Roman" w:cs="Times New Roman"/>
          <w:b/>
          <w:sz w:val="24"/>
          <w:szCs w:val="24"/>
          <w:lang w:val="en-IN"/>
        </w:rPr>
        <w:t>Process of Feedback and Action Taken</w:t>
      </w:r>
    </w:p>
    <w:p w:rsidR="004C45BD" w:rsidRDefault="004C45BD" w:rsidP="004C45BD">
      <w:pPr>
        <w:jc w:val="both"/>
        <w:rPr>
          <w:rFonts w:ascii="Times New Roman" w:hAnsi="Times New Roman" w:cs="Times New Roman"/>
          <w:b/>
          <w:sz w:val="24"/>
          <w:szCs w:val="24"/>
          <w:lang w:val="en-IN"/>
        </w:rPr>
      </w:pPr>
    </w:p>
    <w:p w:rsidR="00213C93" w:rsidRDefault="00213C93" w:rsidP="004C45BD">
      <w:pPr>
        <w:jc w:val="both"/>
        <w:rPr>
          <w:rFonts w:ascii="Times New Roman" w:hAnsi="Times New Roman" w:cs="Times New Roman"/>
          <w:b/>
          <w:sz w:val="24"/>
          <w:szCs w:val="24"/>
          <w:lang w:val="en-IN"/>
        </w:rPr>
      </w:pPr>
    </w:p>
    <w:p w:rsidR="00213C93" w:rsidRPr="00D13126" w:rsidRDefault="00213C93" w:rsidP="004C45BD">
      <w:pPr>
        <w:jc w:val="both"/>
        <w:rPr>
          <w:rFonts w:ascii="Times New Roman" w:hAnsi="Times New Roman" w:cs="Times New Roman"/>
          <w:b/>
          <w:sz w:val="24"/>
          <w:szCs w:val="24"/>
          <w:lang w:val="en-IN"/>
        </w:rPr>
      </w:pPr>
    </w:p>
    <w:p w:rsidR="004C45BD" w:rsidRDefault="003E37BD" w:rsidP="00026E4E">
      <w:pPr>
        <w:jc w:val="center"/>
        <w:rPr>
          <w:rFonts w:ascii="Times New Roman" w:hAnsi="Times New Roman" w:cs="Times New Roman"/>
          <w:b/>
          <w:sz w:val="32"/>
          <w:szCs w:val="32"/>
          <w:lang w:val="en-IN"/>
        </w:rPr>
      </w:pPr>
      <w:r>
        <w:rPr>
          <w:rFonts w:ascii="Times New Roman" w:hAnsi="Times New Roman" w:cs="Times New Roman"/>
          <w:b/>
          <w:noProof/>
          <w:sz w:val="32"/>
          <w:szCs w:val="32"/>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127.5pt;margin-top:24.85pt;width:46.5pt;height:18.15pt;z-index:251658240" fillcolor="#4f81bd [3204]" strokecolor="#f2f2f2 [3041]" strokeweight="3pt">
            <v:shadow on="t" type="perspective" color="#243f60 [1604]" opacity=".5" offset="1pt" offset2="-1pt"/>
          </v:shape>
        </w:pict>
      </w:r>
      <w:r w:rsidRPr="003E37BD">
        <w:rPr>
          <w:rFonts w:ascii="Times New Roman" w:hAnsi="Times New Roman" w:cs="Times New Roman"/>
          <w:b/>
          <w:noProof/>
          <w:sz w:val="32"/>
          <w:szCs w:val="32"/>
          <w:lang w:val="en-IN"/>
        </w:rPr>
        <w:pict>
          <v:shape id="_x0000_s1028" type="#_x0000_t13" style="position:absolute;left:0;text-align:left;margin-left:288.5pt;margin-top:24.85pt;width:46.5pt;height:18.15pt;z-index:251659264" fillcolor="#4f81bd [3204]" strokecolor="#f2f2f2 [3041]" strokeweight="3pt">
            <v:shadow on="t" type="perspective" color="#243f60 [1604]" opacity=".5" offset="1pt" offset2="-1pt"/>
          </v:shape>
        </w:pict>
      </w:r>
      <w:r w:rsidR="000E08E6">
        <w:rPr>
          <w:rFonts w:ascii="Times New Roman" w:hAnsi="Times New Roman" w:cs="Times New Roman"/>
          <w:b/>
          <w:noProof/>
          <w:sz w:val="32"/>
          <w:szCs w:val="32"/>
          <w:lang w:val="en-US"/>
        </w:rPr>
        <w:t xml:space="preserve"> -</w:t>
      </w:r>
      <w:r w:rsidR="004C45BD">
        <w:rPr>
          <w:rFonts w:ascii="Times New Roman" w:hAnsi="Times New Roman" w:cs="Times New Roman"/>
          <w:b/>
          <w:noProof/>
          <w:sz w:val="32"/>
          <w:szCs w:val="32"/>
          <w:lang w:val="en-US"/>
        </w:rPr>
        <w:drawing>
          <wp:inline distT="0" distB="0" distL="0" distR="0">
            <wp:extent cx="1457325" cy="878205"/>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57325" cy="878205"/>
                    </a:xfrm>
                    <a:prstGeom prst="rect">
                      <a:avLst/>
                    </a:prstGeom>
                    <a:noFill/>
                  </pic:spPr>
                </pic:pic>
              </a:graphicData>
            </a:graphic>
          </wp:inline>
        </w:drawing>
      </w:r>
      <w:r w:rsidR="004C45BD">
        <w:rPr>
          <w:rFonts w:ascii="Times New Roman" w:hAnsi="Times New Roman" w:cs="Times New Roman"/>
          <w:b/>
          <w:noProof/>
          <w:sz w:val="32"/>
          <w:szCs w:val="32"/>
          <w:lang w:val="en-US"/>
        </w:rPr>
        <w:drawing>
          <wp:inline distT="0" distB="0" distL="0" distR="0">
            <wp:extent cx="1463689" cy="876300"/>
            <wp:effectExtent l="19050" t="0" r="3161"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466871" cy="878205"/>
                    </a:xfrm>
                    <a:prstGeom prst="rect">
                      <a:avLst/>
                    </a:prstGeom>
                    <a:noFill/>
                  </pic:spPr>
                </pic:pic>
              </a:graphicData>
            </a:graphic>
          </wp:inline>
        </w:drawing>
      </w:r>
      <w:r w:rsidR="000E08E6">
        <w:rPr>
          <w:rFonts w:ascii="Times New Roman" w:hAnsi="Times New Roman" w:cs="Times New Roman"/>
          <w:b/>
          <w:noProof/>
          <w:sz w:val="32"/>
          <w:szCs w:val="32"/>
          <w:lang w:val="en-US"/>
        </w:rPr>
        <w:drawing>
          <wp:inline distT="0" distB="0" distL="0" distR="0">
            <wp:extent cx="1457325" cy="87820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57325" cy="878205"/>
                    </a:xfrm>
                    <a:prstGeom prst="rect">
                      <a:avLst/>
                    </a:prstGeom>
                    <a:noFill/>
                  </pic:spPr>
                </pic:pic>
              </a:graphicData>
            </a:graphic>
          </wp:inline>
        </w:drawing>
      </w:r>
    </w:p>
    <w:p w:rsidR="004C45BD" w:rsidRDefault="004C45BD" w:rsidP="00026E4E">
      <w:pPr>
        <w:jc w:val="center"/>
        <w:rPr>
          <w:rFonts w:ascii="Times New Roman" w:hAnsi="Times New Roman" w:cs="Times New Roman"/>
          <w:b/>
          <w:sz w:val="32"/>
          <w:szCs w:val="32"/>
          <w:lang w:val="en-IN"/>
        </w:rPr>
      </w:pPr>
    </w:p>
    <w:p w:rsidR="00213C93" w:rsidRDefault="00213C93" w:rsidP="00026E4E">
      <w:pPr>
        <w:jc w:val="center"/>
        <w:rPr>
          <w:rFonts w:ascii="Times New Roman" w:hAnsi="Times New Roman" w:cs="Times New Roman"/>
          <w:b/>
          <w:sz w:val="32"/>
          <w:szCs w:val="32"/>
          <w:lang w:val="en-IN"/>
        </w:rPr>
      </w:pPr>
    </w:p>
    <w:p w:rsidR="00213C93" w:rsidRDefault="00213C93" w:rsidP="00026E4E">
      <w:pPr>
        <w:jc w:val="center"/>
        <w:rPr>
          <w:rFonts w:ascii="Times New Roman" w:hAnsi="Times New Roman" w:cs="Times New Roman"/>
          <w:b/>
          <w:sz w:val="32"/>
          <w:szCs w:val="32"/>
          <w:lang w:val="en-IN"/>
        </w:rPr>
      </w:pPr>
    </w:p>
    <w:p w:rsidR="000E08E6" w:rsidRDefault="000E08E6" w:rsidP="000E08E6">
      <w:pPr>
        <w:rPr>
          <w:b/>
          <w:sz w:val="40"/>
          <w:lang w:val="en-IN"/>
        </w:rPr>
      </w:pPr>
      <w:r w:rsidRPr="007A6D8C">
        <w:rPr>
          <w:b/>
          <w:sz w:val="40"/>
          <w:lang w:val="en-IN"/>
        </w:rPr>
        <w:lastRenderedPageBreak/>
        <w:t>Facts of Feedback</w:t>
      </w:r>
    </w:p>
    <w:p w:rsidR="000E08E6" w:rsidRDefault="000E08E6" w:rsidP="000E08E6">
      <w:pPr>
        <w:rPr>
          <w:lang w:val="en-IN"/>
        </w:rPr>
      </w:pPr>
      <w:r>
        <w:rPr>
          <w:lang w:val="en-IN"/>
        </w:rPr>
        <w:t>Feedback is collected as shown below:</w:t>
      </w:r>
    </w:p>
    <w:p w:rsidR="000E08E6" w:rsidRDefault="000E08E6" w:rsidP="000E08E6">
      <w:pPr>
        <w:rPr>
          <w:lang w:val="en-IN"/>
        </w:rPr>
      </w:pPr>
      <w:r>
        <w:rPr>
          <w:noProof/>
          <w:lang w:val="en-US"/>
        </w:rPr>
        <w:drawing>
          <wp:inline distT="0" distB="0" distL="0" distR="0">
            <wp:extent cx="5486400" cy="3200400"/>
            <wp:effectExtent l="19050" t="0" r="19050" b="0"/>
            <wp:docPr id="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13C93" w:rsidRDefault="00213C93" w:rsidP="000E08E6">
      <w:pPr>
        <w:rPr>
          <w:b/>
          <w:sz w:val="28"/>
          <w:lang w:val="en-IN"/>
        </w:rPr>
      </w:pPr>
    </w:p>
    <w:p w:rsidR="00213C93" w:rsidRDefault="00213C93" w:rsidP="000E08E6">
      <w:pPr>
        <w:rPr>
          <w:b/>
          <w:sz w:val="28"/>
          <w:lang w:val="en-IN"/>
        </w:rPr>
      </w:pPr>
    </w:p>
    <w:p w:rsidR="000E08E6" w:rsidRPr="007A6D8C" w:rsidRDefault="000E08E6" w:rsidP="000E08E6">
      <w:pPr>
        <w:rPr>
          <w:b/>
          <w:sz w:val="28"/>
          <w:lang w:val="en-IN"/>
        </w:rPr>
      </w:pPr>
      <w:r w:rsidRPr="007A6D8C">
        <w:rPr>
          <w:b/>
          <w:sz w:val="28"/>
          <w:lang w:val="en-IN"/>
        </w:rPr>
        <w:t>Feedback collected from the stakeholders:</w:t>
      </w:r>
    </w:p>
    <w:p w:rsidR="000E08E6" w:rsidRPr="00C869BD" w:rsidRDefault="000E08E6" w:rsidP="000E08E6">
      <w:pPr>
        <w:pStyle w:val="ListParagraph"/>
        <w:numPr>
          <w:ilvl w:val="0"/>
          <w:numId w:val="4"/>
        </w:numPr>
        <w:spacing w:after="200" w:line="360" w:lineRule="auto"/>
        <w:rPr>
          <w:rFonts w:ascii="Times New Roman" w:hAnsi="Times New Roman" w:cs="Times New Roman"/>
          <w:sz w:val="24"/>
          <w:szCs w:val="24"/>
        </w:rPr>
      </w:pPr>
      <w:r w:rsidRPr="00C869BD">
        <w:rPr>
          <w:rFonts w:ascii="Times New Roman" w:hAnsi="Times New Roman" w:cs="Times New Roman"/>
          <w:b/>
          <w:bCs/>
          <w:sz w:val="24"/>
          <w:szCs w:val="24"/>
        </w:rPr>
        <w:t>Students:</w:t>
      </w:r>
      <w:r w:rsidRPr="00C869BD">
        <w:rPr>
          <w:rFonts w:ascii="Times New Roman" w:hAnsi="Times New Roman" w:cs="Times New Roman"/>
          <w:sz w:val="24"/>
          <w:szCs w:val="24"/>
        </w:rPr>
        <w:t xml:space="preserve"> Collection of feedback from the students</w:t>
      </w:r>
    </w:p>
    <w:p w:rsidR="000E08E6" w:rsidRPr="00C869BD" w:rsidRDefault="000E08E6" w:rsidP="000E08E6">
      <w:pPr>
        <w:pStyle w:val="ListParagraph"/>
        <w:numPr>
          <w:ilvl w:val="0"/>
          <w:numId w:val="4"/>
        </w:numPr>
        <w:spacing w:after="200" w:line="360" w:lineRule="auto"/>
        <w:rPr>
          <w:rFonts w:ascii="Times New Roman" w:hAnsi="Times New Roman" w:cs="Times New Roman"/>
          <w:sz w:val="24"/>
          <w:szCs w:val="24"/>
        </w:rPr>
      </w:pPr>
      <w:r w:rsidRPr="00C869BD">
        <w:rPr>
          <w:rFonts w:ascii="Times New Roman" w:hAnsi="Times New Roman" w:cs="Times New Roman"/>
          <w:b/>
          <w:bCs/>
          <w:sz w:val="24"/>
          <w:szCs w:val="24"/>
        </w:rPr>
        <w:t>Teachers:</w:t>
      </w:r>
      <w:r w:rsidRPr="00C869BD">
        <w:rPr>
          <w:rFonts w:ascii="Times New Roman" w:hAnsi="Times New Roman" w:cs="Times New Roman"/>
          <w:sz w:val="24"/>
          <w:szCs w:val="24"/>
        </w:rPr>
        <w:t xml:space="preserve"> Feedback for revision of syllabus is carried out by a wide discussion among the teachers.</w:t>
      </w:r>
    </w:p>
    <w:p w:rsidR="004C45BD" w:rsidRDefault="000E08E6" w:rsidP="000E08E6">
      <w:pPr>
        <w:jc w:val="center"/>
        <w:rPr>
          <w:rFonts w:ascii="Times New Roman" w:hAnsi="Times New Roman" w:cs="Times New Roman"/>
          <w:b/>
          <w:sz w:val="32"/>
          <w:szCs w:val="32"/>
          <w:lang w:val="en-IN"/>
        </w:rPr>
      </w:pPr>
      <w:r>
        <w:rPr>
          <w:rFonts w:ascii="Times New Roman" w:hAnsi="Times New Roman" w:cs="Times New Roman"/>
          <w:b/>
          <w:bCs/>
          <w:sz w:val="24"/>
          <w:szCs w:val="24"/>
          <w:lang w:val="en-IN"/>
        </w:rPr>
        <w:t xml:space="preserve"> 3</w:t>
      </w:r>
      <w:r w:rsidRPr="00C869BD">
        <w:rPr>
          <w:rFonts w:ascii="Times New Roman" w:hAnsi="Times New Roman" w:cs="Times New Roman"/>
          <w:b/>
          <w:bCs/>
          <w:sz w:val="24"/>
          <w:szCs w:val="24"/>
          <w:lang w:val="en-IN"/>
        </w:rPr>
        <w:t>Alumni:</w:t>
      </w:r>
      <w:r w:rsidRPr="00C869BD">
        <w:rPr>
          <w:rFonts w:ascii="Times New Roman" w:hAnsi="Times New Roman" w:cs="Times New Roman"/>
          <w:sz w:val="24"/>
          <w:szCs w:val="24"/>
          <w:lang w:val="en-IN"/>
        </w:rPr>
        <w:t xml:space="preserve"> Alumni feedback is collected whenever alumni interact with institute about satisfaction and expectations about the syllabu</w:t>
      </w:r>
      <w:r>
        <w:rPr>
          <w:rFonts w:ascii="Times New Roman" w:hAnsi="Times New Roman" w:cs="Times New Roman"/>
          <w:sz w:val="24"/>
          <w:szCs w:val="24"/>
          <w:lang w:val="en-IN"/>
        </w:rPr>
        <w:t>s.</w:t>
      </w:r>
    </w:p>
    <w:p w:rsidR="00213C93" w:rsidRDefault="00213C93" w:rsidP="00213C93">
      <w:pPr>
        <w:rPr>
          <w:rFonts w:ascii="Times New Roman" w:hAnsi="Times New Roman" w:cs="Times New Roman"/>
          <w:b/>
          <w:sz w:val="32"/>
          <w:szCs w:val="32"/>
          <w:lang w:val="en-IN"/>
        </w:rPr>
      </w:pPr>
    </w:p>
    <w:p w:rsidR="00213C93" w:rsidRDefault="00213C93" w:rsidP="00026E4E">
      <w:pPr>
        <w:jc w:val="center"/>
        <w:rPr>
          <w:rFonts w:ascii="Times New Roman" w:hAnsi="Times New Roman" w:cs="Times New Roman"/>
          <w:b/>
          <w:sz w:val="32"/>
          <w:szCs w:val="32"/>
          <w:lang w:val="en-IN"/>
        </w:rPr>
      </w:pPr>
    </w:p>
    <w:p w:rsidR="004C45BD" w:rsidRDefault="004C45BD" w:rsidP="00026E4E">
      <w:pPr>
        <w:jc w:val="center"/>
        <w:rPr>
          <w:rFonts w:ascii="Times New Roman" w:hAnsi="Times New Roman" w:cs="Times New Roman"/>
          <w:b/>
          <w:sz w:val="32"/>
          <w:szCs w:val="32"/>
          <w:lang w:val="en-IN"/>
        </w:rPr>
      </w:pPr>
    </w:p>
    <w:p w:rsidR="00B06EC2" w:rsidRPr="00D2577C" w:rsidRDefault="00AD77AA" w:rsidP="00026E4E">
      <w:pPr>
        <w:jc w:val="center"/>
        <w:rPr>
          <w:rFonts w:ascii="Times New Roman" w:hAnsi="Times New Roman" w:cs="Times New Roman"/>
          <w:b/>
          <w:sz w:val="32"/>
          <w:szCs w:val="32"/>
          <w:lang w:val="en-IN"/>
        </w:rPr>
      </w:pPr>
      <w:r w:rsidRPr="00D2577C">
        <w:rPr>
          <w:rFonts w:ascii="Times New Roman" w:hAnsi="Times New Roman" w:cs="Times New Roman"/>
          <w:b/>
          <w:sz w:val="32"/>
          <w:szCs w:val="32"/>
          <w:lang w:val="en-IN"/>
        </w:rPr>
        <w:lastRenderedPageBreak/>
        <w:t>STUDENT FEEDBACK ANALYSIS REPORT</w:t>
      </w:r>
    </w:p>
    <w:p w:rsidR="00AD77AA" w:rsidRPr="00026E4E" w:rsidRDefault="00AD77AA" w:rsidP="00D2577C">
      <w:pPr>
        <w:ind w:firstLine="720"/>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On analysis of feedback supplied of UG programmes it was analysed that students have put following responses on various aspects of teaching learning evaluation scale for resolution.</w:t>
      </w:r>
    </w:p>
    <w:p w:rsidR="004A7BB9" w:rsidRDefault="00AD77AA"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 xml:space="preserve">1. </w:t>
      </w:r>
      <w:r w:rsidR="00E27A09" w:rsidRPr="00026E4E">
        <w:rPr>
          <w:rFonts w:ascii="Times New Roman" w:hAnsi="Times New Roman" w:cs="Times New Roman"/>
          <w:sz w:val="26"/>
          <w:szCs w:val="26"/>
          <w:lang w:val="en-IN"/>
        </w:rPr>
        <w:t>In the answer of 1</w:t>
      </w:r>
      <w:r w:rsidR="00E27A09" w:rsidRPr="00026E4E">
        <w:rPr>
          <w:rFonts w:ascii="Times New Roman" w:hAnsi="Times New Roman" w:cs="Times New Roman"/>
          <w:sz w:val="26"/>
          <w:szCs w:val="26"/>
          <w:vertAlign w:val="superscript"/>
          <w:lang w:val="en-IN"/>
        </w:rPr>
        <w:t>st</w:t>
      </w:r>
      <w:r w:rsidR="00E27A09" w:rsidRPr="00026E4E">
        <w:rPr>
          <w:rFonts w:ascii="Times New Roman" w:hAnsi="Times New Roman" w:cs="Times New Roman"/>
          <w:sz w:val="26"/>
          <w:szCs w:val="26"/>
          <w:lang w:val="en-IN"/>
        </w:rPr>
        <w:t xml:space="preserve"> question of stu</w:t>
      </w:r>
      <w:r w:rsidR="004A7BB9">
        <w:rPr>
          <w:rFonts w:ascii="Times New Roman" w:hAnsi="Times New Roman" w:cs="Times New Roman"/>
          <w:sz w:val="26"/>
          <w:szCs w:val="26"/>
          <w:lang w:val="en-IN"/>
        </w:rPr>
        <w:t>dent feedback questionnaire 48.2</w:t>
      </w:r>
      <w:r w:rsidR="00E27A09" w:rsidRPr="00026E4E">
        <w:rPr>
          <w:rFonts w:ascii="Times New Roman" w:hAnsi="Times New Roman" w:cs="Times New Roman"/>
          <w:sz w:val="26"/>
          <w:szCs w:val="26"/>
          <w:lang w:val="en-IN"/>
        </w:rPr>
        <w:t xml:space="preserve">% </w:t>
      </w:r>
      <w:r w:rsidR="00EC22AE">
        <w:rPr>
          <w:rFonts w:ascii="Times New Roman" w:hAnsi="Times New Roman" w:cs="Times New Roman"/>
          <w:sz w:val="26"/>
          <w:szCs w:val="26"/>
          <w:lang w:val="en-IN"/>
        </w:rPr>
        <w:t>students replied that it is</w:t>
      </w:r>
      <w:r w:rsidR="004A7BB9">
        <w:rPr>
          <w:rFonts w:ascii="Times New Roman" w:hAnsi="Times New Roman" w:cs="Times New Roman"/>
          <w:sz w:val="26"/>
          <w:szCs w:val="26"/>
          <w:lang w:val="en-IN"/>
        </w:rPr>
        <w:t xml:space="preserve"> Good</w:t>
      </w:r>
      <w:r w:rsidR="004A7BB9" w:rsidRPr="00026E4E">
        <w:rPr>
          <w:rFonts w:ascii="Times New Roman" w:hAnsi="Times New Roman" w:cs="Times New Roman"/>
          <w:sz w:val="26"/>
          <w:szCs w:val="26"/>
          <w:lang w:val="en-IN"/>
        </w:rPr>
        <w:t xml:space="preserve"> </w:t>
      </w:r>
    </w:p>
    <w:p w:rsidR="00E27A09" w:rsidRPr="00026E4E" w:rsidRDefault="00E27A09"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2. In the answer of 2</w:t>
      </w:r>
      <w:r w:rsidRPr="00026E4E">
        <w:rPr>
          <w:rFonts w:ascii="Times New Roman" w:hAnsi="Times New Roman" w:cs="Times New Roman"/>
          <w:sz w:val="26"/>
          <w:szCs w:val="26"/>
          <w:vertAlign w:val="superscript"/>
          <w:lang w:val="en-IN"/>
        </w:rPr>
        <w:t>nd</w:t>
      </w:r>
      <w:r w:rsidRPr="00026E4E">
        <w:rPr>
          <w:rFonts w:ascii="Times New Roman" w:hAnsi="Times New Roman" w:cs="Times New Roman"/>
          <w:sz w:val="26"/>
          <w:szCs w:val="26"/>
          <w:lang w:val="en-IN"/>
        </w:rPr>
        <w:t xml:space="preserve"> question of stu</w:t>
      </w:r>
      <w:r w:rsidR="00107D20">
        <w:rPr>
          <w:rFonts w:ascii="Times New Roman" w:hAnsi="Times New Roman" w:cs="Times New Roman"/>
          <w:sz w:val="26"/>
          <w:szCs w:val="26"/>
          <w:lang w:val="en-IN"/>
        </w:rPr>
        <w:t>dent feedback</w:t>
      </w:r>
      <w:r w:rsidR="004A7BB9">
        <w:rPr>
          <w:rFonts w:ascii="Times New Roman" w:hAnsi="Times New Roman" w:cs="Times New Roman"/>
          <w:sz w:val="26"/>
          <w:szCs w:val="26"/>
          <w:lang w:val="en-IN"/>
        </w:rPr>
        <w:t xml:space="preserve"> questionnaire 55.5</w:t>
      </w:r>
      <w:r w:rsidRPr="00026E4E">
        <w:rPr>
          <w:rFonts w:ascii="Times New Roman" w:hAnsi="Times New Roman" w:cs="Times New Roman"/>
          <w:sz w:val="26"/>
          <w:szCs w:val="26"/>
          <w:lang w:val="en-IN"/>
        </w:rPr>
        <w:t>% students replied that it is good. A minor improvement is also needed to make this point excellent.</w:t>
      </w:r>
    </w:p>
    <w:p w:rsidR="00695548" w:rsidRPr="00026E4E" w:rsidRDefault="00E27A09"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3.</w:t>
      </w:r>
      <w:r w:rsidR="00695548" w:rsidRPr="00026E4E">
        <w:rPr>
          <w:rFonts w:ascii="Times New Roman" w:hAnsi="Times New Roman" w:cs="Times New Roman"/>
          <w:sz w:val="26"/>
          <w:szCs w:val="26"/>
          <w:lang w:val="en-IN"/>
        </w:rPr>
        <w:t xml:space="preserve"> In the answer of 3</w:t>
      </w:r>
      <w:r w:rsidR="00695548" w:rsidRPr="00026E4E">
        <w:rPr>
          <w:rFonts w:ascii="Times New Roman" w:hAnsi="Times New Roman" w:cs="Times New Roman"/>
          <w:sz w:val="26"/>
          <w:szCs w:val="26"/>
          <w:vertAlign w:val="superscript"/>
          <w:lang w:val="en-IN"/>
        </w:rPr>
        <w:t>rd</w:t>
      </w:r>
      <w:r w:rsidR="00695548" w:rsidRPr="00026E4E">
        <w:rPr>
          <w:rFonts w:ascii="Times New Roman" w:hAnsi="Times New Roman" w:cs="Times New Roman"/>
          <w:sz w:val="26"/>
          <w:szCs w:val="26"/>
          <w:lang w:val="en-IN"/>
        </w:rPr>
        <w:t xml:space="preserve"> question of s</w:t>
      </w:r>
      <w:r w:rsidR="00505662">
        <w:rPr>
          <w:rFonts w:ascii="Times New Roman" w:hAnsi="Times New Roman" w:cs="Times New Roman"/>
          <w:sz w:val="26"/>
          <w:szCs w:val="26"/>
          <w:lang w:val="en-IN"/>
        </w:rPr>
        <w:t>tu</w:t>
      </w:r>
      <w:r w:rsidR="00380F1E">
        <w:rPr>
          <w:rFonts w:ascii="Times New Roman" w:hAnsi="Times New Roman" w:cs="Times New Roman"/>
          <w:sz w:val="26"/>
          <w:szCs w:val="26"/>
          <w:lang w:val="en-IN"/>
        </w:rPr>
        <w:t>dent feedback questionnaire 47.3</w:t>
      </w:r>
      <w:r w:rsidR="00695548" w:rsidRPr="00026E4E">
        <w:rPr>
          <w:rFonts w:ascii="Times New Roman" w:hAnsi="Times New Roman" w:cs="Times New Roman"/>
          <w:sz w:val="26"/>
          <w:szCs w:val="26"/>
          <w:lang w:val="en-IN"/>
        </w:rPr>
        <w:t xml:space="preserve"> % students replied that it is </w:t>
      </w:r>
      <w:r w:rsidR="00380F1E">
        <w:rPr>
          <w:rFonts w:ascii="Times New Roman" w:hAnsi="Times New Roman" w:cs="Times New Roman"/>
          <w:sz w:val="26"/>
          <w:szCs w:val="26"/>
          <w:lang w:val="en-IN"/>
        </w:rPr>
        <w:t xml:space="preserve">AGREE </w:t>
      </w:r>
      <w:r w:rsidR="00695548" w:rsidRPr="00026E4E">
        <w:rPr>
          <w:rFonts w:ascii="Times New Roman" w:hAnsi="Times New Roman" w:cs="Times New Roman"/>
          <w:sz w:val="26"/>
          <w:szCs w:val="26"/>
          <w:lang w:val="en-IN"/>
        </w:rPr>
        <w:t>.  We need an improvement by which we can able to make students agreed with this internal assessment process.</w:t>
      </w:r>
    </w:p>
    <w:p w:rsidR="00695548" w:rsidRPr="00026E4E" w:rsidRDefault="00695548"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4. In the answer of 4</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&amp; 5</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 xml:space="preserve"> question of student feedback q</w:t>
      </w:r>
      <w:r w:rsidR="00380F1E">
        <w:rPr>
          <w:rFonts w:ascii="Times New Roman" w:hAnsi="Times New Roman" w:cs="Times New Roman"/>
          <w:sz w:val="26"/>
          <w:szCs w:val="26"/>
          <w:lang w:val="en-IN"/>
        </w:rPr>
        <w:t>uestionnaire 41.8% &amp; 48.2</w:t>
      </w:r>
      <w:r w:rsidR="00E06FDE" w:rsidRPr="00026E4E">
        <w:rPr>
          <w:rFonts w:ascii="Times New Roman" w:hAnsi="Times New Roman" w:cs="Times New Roman"/>
          <w:sz w:val="26"/>
          <w:szCs w:val="26"/>
          <w:lang w:val="en-IN"/>
        </w:rPr>
        <w:t>% students replied respectively that these are excellent</w:t>
      </w:r>
      <w:r w:rsidRPr="00026E4E">
        <w:rPr>
          <w:rFonts w:ascii="Times New Roman" w:hAnsi="Times New Roman" w:cs="Times New Roman"/>
          <w:sz w:val="26"/>
          <w:szCs w:val="26"/>
          <w:lang w:val="en-IN"/>
        </w:rPr>
        <w:t xml:space="preserve">. </w:t>
      </w:r>
      <w:r w:rsidR="00E06FDE" w:rsidRPr="00026E4E">
        <w:rPr>
          <w:rFonts w:ascii="Times New Roman" w:hAnsi="Times New Roman" w:cs="Times New Roman"/>
          <w:sz w:val="26"/>
          <w:szCs w:val="26"/>
          <w:lang w:val="en-IN"/>
        </w:rPr>
        <w:t>There is noneed for</w:t>
      </w:r>
      <w:r w:rsidRPr="00026E4E">
        <w:rPr>
          <w:rFonts w:ascii="Times New Roman" w:hAnsi="Times New Roman" w:cs="Times New Roman"/>
          <w:sz w:val="26"/>
          <w:szCs w:val="26"/>
          <w:lang w:val="en-IN"/>
        </w:rPr>
        <w:t xml:space="preserve"> improvem</w:t>
      </w:r>
      <w:r w:rsidR="00E06FDE" w:rsidRPr="00026E4E">
        <w:rPr>
          <w:rFonts w:ascii="Times New Roman" w:hAnsi="Times New Roman" w:cs="Times New Roman"/>
          <w:sz w:val="26"/>
          <w:szCs w:val="26"/>
          <w:lang w:val="en-IN"/>
        </w:rPr>
        <w:t>ent in these points.</w:t>
      </w:r>
    </w:p>
    <w:p w:rsidR="00E06FDE" w:rsidRPr="00026E4E" w:rsidRDefault="00E06FDE"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5. In the answer of 6</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 xml:space="preserve"> question of stu</w:t>
      </w:r>
      <w:r w:rsidR="002A0683">
        <w:rPr>
          <w:rFonts w:ascii="Times New Roman" w:hAnsi="Times New Roman" w:cs="Times New Roman"/>
          <w:sz w:val="26"/>
          <w:szCs w:val="26"/>
          <w:lang w:val="en-IN"/>
        </w:rPr>
        <w:t>dent feedback questionnaire 50.9</w:t>
      </w:r>
      <w:r w:rsidRPr="00026E4E">
        <w:rPr>
          <w:rFonts w:ascii="Times New Roman" w:hAnsi="Times New Roman" w:cs="Times New Roman"/>
          <w:sz w:val="26"/>
          <w:szCs w:val="26"/>
          <w:lang w:val="en-IN"/>
        </w:rPr>
        <w:t xml:space="preserve">% students replied that it is </w:t>
      </w:r>
      <w:r w:rsidR="002A0683">
        <w:rPr>
          <w:rFonts w:ascii="Times New Roman" w:hAnsi="Times New Roman" w:cs="Times New Roman"/>
          <w:sz w:val="26"/>
          <w:szCs w:val="26"/>
          <w:lang w:val="en-IN"/>
        </w:rPr>
        <w:t>Good</w:t>
      </w:r>
      <w:r w:rsidRPr="00026E4E">
        <w:rPr>
          <w:rFonts w:ascii="Times New Roman" w:hAnsi="Times New Roman" w:cs="Times New Roman"/>
          <w:sz w:val="26"/>
          <w:szCs w:val="26"/>
          <w:lang w:val="en-IN"/>
        </w:rPr>
        <w:t>. A nuance improvement is needed to make this point excellent.</w:t>
      </w:r>
    </w:p>
    <w:p w:rsidR="00E06FDE" w:rsidRPr="00026E4E" w:rsidRDefault="00E06FDE"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6. In the answer of 7</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 8</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&amp; 9</w:t>
      </w:r>
      <w:r w:rsidRPr="00026E4E">
        <w:rPr>
          <w:rFonts w:ascii="Times New Roman" w:hAnsi="Times New Roman" w:cs="Times New Roman"/>
          <w:sz w:val="26"/>
          <w:szCs w:val="26"/>
          <w:vertAlign w:val="superscript"/>
          <w:lang w:val="en-IN"/>
        </w:rPr>
        <w:t>th</w:t>
      </w:r>
      <w:r w:rsidRPr="00026E4E">
        <w:rPr>
          <w:rFonts w:ascii="Times New Roman" w:hAnsi="Times New Roman" w:cs="Times New Roman"/>
          <w:sz w:val="26"/>
          <w:szCs w:val="26"/>
          <w:lang w:val="en-IN"/>
        </w:rPr>
        <w:t xml:space="preserve"> question of student feedback questionnaire </w:t>
      </w:r>
      <w:r w:rsidR="002A0683">
        <w:rPr>
          <w:rFonts w:ascii="Times New Roman" w:hAnsi="Times New Roman" w:cs="Times New Roman"/>
          <w:sz w:val="26"/>
          <w:szCs w:val="26"/>
          <w:lang w:val="en-IN"/>
        </w:rPr>
        <w:t>90.0%, 88.2% &amp; 88</w:t>
      </w:r>
      <w:r w:rsidR="00107D20">
        <w:rPr>
          <w:rFonts w:ascii="Times New Roman" w:hAnsi="Times New Roman" w:cs="Times New Roman"/>
          <w:sz w:val="26"/>
          <w:szCs w:val="26"/>
          <w:lang w:val="en-IN"/>
        </w:rPr>
        <w:t>.2</w:t>
      </w:r>
      <w:r w:rsidRPr="00026E4E">
        <w:rPr>
          <w:rFonts w:ascii="Times New Roman" w:hAnsi="Times New Roman" w:cs="Times New Roman"/>
          <w:sz w:val="26"/>
          <w:szCs w:val="26"/>
          <w:lang w:val="en-IN"/>
        </w:rPr>
        <w:t>% students replied respectively that these are excellent. There is no need for improvement in these points.</w:t>
      </w:r>
    </w:p>
    <w:p w:rsidR="00E06FDE" w:rsidRPr="00026E4E" w:rsidRDefault="00E06FDE" w:rsidP="00E06FDE">
      <w:pPr>
        <w:jc w:val="both"/>
        <w:rPr>
          <w:rFonts w:ascii="Times New Roman" w:hAnsi="Times New Roman" w:cs="Times New Roman"/>
          <w:sz w:val="26"/>
          <w:szCs w:val="26"/>
          <w:lang w:val="en-IN"/>
        </w:rPr>
      </w:pPr>
      <w:r w:rsidRPr="00026E4E">
        <w:rPr>
          <w:rFonts w:ascii="Times New Roman" w:hAnsi="Times New Roman" w:cs="Times New Roman"/>
          <w:sz w:val="26"/>
          <w:szCs w:val="26"/>
          <w:lang w:val="en-IN"/>
        </w:rPr>
        <w:t>The overall student feedback analysis report is excellent and good.</w:t>
      </w:r>
    </w:p>
    <w:p w:rsidR="007A1119" w:rsidRPr="00026E4E" w:rsidRDefault="007A1119" w:rsidP="00E06FDE">
      <w:pPr>
        <w:jc w:val="both"/>
        <w:rPr>
          <w:rFonts w:ascii="Times New Roman" w:hAnsi="Times New Roman" w:cs="Times New Roman"/>
          <w:sz w:val="26"/>
          <w:szCs w:val="26"/>
          <w:lang w:val="en-IN"/>
        </w:rPr>
      </w:pPr>
    </w:p>
    <w:p w:rsidR="007A1119" w:rsidRDefault="007A1119" w:rsidP="00E06FDE">
      <w:pPr>
        <w:jc w:val="both"/>
        <w:rPr>
          <w:sz w:val="40"/>
          <w:szCs w:val="40"/>
          <w:lang w:val="en-IN"/>
        </w:rPr>
      </w:pPr>
    </w:p>
    <w:p w:rsidR="007A1119" w:rsidRDefault="007A1119" w:rsidP="00E06FDE">
      <w:pPr>
        <w:jc w:val="both"/>
        <w:rPr>
          <w:sz w:val="40"/>
          <w:szCs w:val="40"/>
          <w:lang w:val="en-IN"/>
        </w:rPr>
      </w:pPr>
    </w:p>
    <w:p w:rsidR="00101D46" w:rsidRDefault="00101D46" w:rsidP="00E06FDE">
      <w:pPr>
        <w:jc w:val="both"/>
        <w:rPr>
          <w:sz w:val="40"/>
          <w:szCs w:val="40"/>
          <w:lang w:val="en-IN"/>
        </w:rPr>
      </w:pPr>
    </w:p>
    <w:p w:rsidR="007A1119" w:rsidRDefault="007A1119" w:rsidP="00E06FDE">
      <w:pPr>
        <w:jc w:val="both"/>
        <w:rPr>
          <w:sz w:val="40"/>
          <w:szCs w:val="40"/>
          <w:lang w:val="en-IN"/>
        </w:rPr>
      </w:pPr>
    </w:p>
    <w:p w:rsidR="007A1119" w:rsidRDefault="007A1119" w:rsidP="007A1119">
      <w:pPr>
        <w:spacing w:after="0" w:line="240" w:lineRule="auto"/>
        <w:jc w:val="center"/>
        <w:rPr>
          <w:b/>
          <w:bCs/>
          <w:sz w:val="36"/>
          <w:szCs w:val="36"/>
        </w:rPr>
      </w:pPr>
      <w:r w:rsidRPr="00D52D6A">
        <w:rPr>
          <w:b/>
          <w:bCs/>
          <w:sz w:val="36"/>
          <w:szCs w:val="36"/>
        </w:rPr>
        <w:t>GOV</w:t>
      </w:r>
      <w:r>
        <w:rPr>
          <w:b/>
          <w:bCs/>
          <w:sz w:val="36"/>
          <w:szCs w:val="36"/>
        </w:rPr>
        <w:t>ERNMENT</w:t>
      </w:r>
      <w:r w:rsidRPr="00D52D6A">
        <w:rPr>
          <w:b/>
          <w:bCs/>
          <w:sz w:val="36"/>
          <w:szCs w:val="36"/>
        </w:rPr>
        <w:t xml:space="preserve"> COLLEGE SATNALI, MAHENDERGARH</w:t>
      </w:r>
    </w:p>
    <w:p w:rsidR="007A1119" w:rsidRPr="002C4664" w:rsidRDefault="00D74B30" w:rsidP="007A1119">
      <w:pPr>
        <w:spacing w:before="240" w:after="0"/>
        <w:jc w:val="center"/>
        <w:rPr>
          <w:b/>
          <w:bCs/>
          <w:sz w:val="28"/>
          <w:szCs w:val="28"/>
        </w:rPr>
      </w:pPr>
      <w:r>
        <w:rPr>
          <w:b/>
          <w:bCs/>
          <w:sz w:val="28"/>
          <w:szCs w:val="28"/>
        </w:rPr>
        <w:t>For the Session 2023</w:t>
      </w:r>
      <w:r w:rsidR="00E54D74">
        <w:rPr>
          <w:b/>
          <w:bCs/>
          <w:sz w:val="28"/>
          <w:szCs w:val="28"/>
        </w:rPr>
        <w:t xml:space="preserve"> -  </w:t>
      </w:r>
      <w:r w:rsidR="00787320">
        <w:rPr>
          <w:b/>
          <w:bCs/>
          <w:sz w:val="28"/>
          <w:szCs w:val="28"/>
        </w:rPr>
        <w:t>20</w:t>
      </w:r>
      <w:r>
        <w:rPr>
          <w:b/>
          <w:bCs/>
          <w:sz w:val="28"/>
          <w:szCs w:val="28"/>
        </w:rPr>
        <w:t>24</w:t>
      </w:r>
    </w:p>
    <w:p w:rsidR="007A1119" w:rsidRPr="002C4664" w:rsidRDefault="007A1119" w:rsidP="007A1119">
      <w:pPr>
        <w:jc w:val="center"/>
        <w:rPr>
          <w:b/>
          <w:bCs/>
          <w:sz w:val="28"/>
          <w:szCs w:val="28"/>
        </w:rPr>
      </w:pPr>
      <w:r w:rsidRPr="002C4664">
        <w:rPr>
          <w:b/>
          <w:bCs/>
          <w:sz w:val="28"/>
          <w:szCs w:val="28"/>
        </w:rPr>
        <w:t>Student Feedback Analysis</w:t>
      </w:r>
    </w:p>
    <w:tbl>
      <w:tblPr>
        <w:tblStyle w:val="TableGrid"/>
        <w:tblW w:w="10348" w:type="dxa"/>
        <w:tblInd w:w="-714" w:type="dxa"/>
        <w:tblLook w:val="04A0"/>
      </w:tblPr>
      <w:tblGrid>
        <w:gridCol w:w="990"/>
        <w:gridCol w:w="1067"/>
        <w:gridCol w:w="1754"/>
        <w:gridCol w:w="1711"/>
        <w:gridCol w:w="2025"/>
        <w:gridCol w:w="1722"/>
        <w:gridCol w:w="1079"/>
      </w:tblGrid>
      <w:tr w:rsidR="007A1119" w:rsidTr="003E6FD1">
        <w:tc>
          <w:tcPr>
            <w:tcW w:w="990" w:type="dxa"/>
          </w:tcPr>
          <w:p w:rsidR="007A1119" w:rsidRPr="00D66D95" w:rsidRDefault="007A1119" w:rsidP="005915A7">
            <w:pPr>
              <w:jc w:val="center"/>
              <w:rPr>
                <w:b/>
                <w:bCs/>
                <w:sz w:val="20"/>
                <w:szCs w:val="20"/>
              </w:rPr>
            </w:pPr>
            <w:r w:rsidRPr="00D66D95">
              <w:rPr>
                <w:b/>
                <w:bCs/>
                <w:sz w:val="20"/>
                <w:szCs w:val="20"/>
              </w:rPr>
              <w:t xml:space="preserve">Sr. No. of Question  </w:t>
            </w:r>
          </w:p>
        </w:tc>
        <w:tc>
          <w:tcPr>
            <w:tcW w:w="1067" w:type="dxa"/>
          </w:tcPr>
          <w:p w:rsidR="007A1119" w:rsidRPr="00D66D95" w:rsidRDefault="007A1119" w:rsidP="005915A7">
            <w:pPr>
              <w:jc w:val="center"/>
              <w:rPr>
                <w:b/>
                <w:bCs/>
                <w:sz w:val="20"/>
                <w:szCs w:val="20"/>
              </w:rPr>
            </w:pPr>
            <w:r w:rsidRPr="00D66D95">
              <w:rPr>
                <w:b/>
                <w:bCs/>
                <w:sz w:val="20"/>
                <w:szCs w:val="20"/>
              </w:rPr>
              <w:t xml:space="preserve">No. of Feedback Collected </w:t>
            </w:r>
          </w:p>
        </w:tc>
        <w:tc>
          <w:tcPr>
            <w:tcW w:w="1754" w:type="dxa"/>
          </w:tcPr>
          <w:p w:rsidR="007A1119" w:rsidRPr="00D66D95" w:rsidRDefault="007A1119" w:rsidP="005915A7">
            <w:pPr>
              <w:jc w:val="center"/>
              <w:rPr>
                <w:b/>
                <w:bCs/>
                <w:sz w:val="20"/>
                <w:szCs w:val="20"/>
              </w:rPr>
            </w:pPr>
            <w:r w:rsidRPr="00D66D95">
              <w:rPr>
                <w:b/>
                <w:bCs/>
                <w:sz w:val="20"/>
                <w:szCs w:val="20"/>
              </w:rPr>
              <w:t>Excellent/Strongly Agree</w:t>
            </w:r>
            <w:r w:rsidR="00256DFC">
              <w:rPr>
                <w:b/>
                <w:bCs/>
                <w:sz w:val="20"/>
                <w:szCs w:val="20"/>
              </w:rPr>
              <w:t>/Yes</w:t>
            </w:r>
          </w:p>
        </w:tc>
        <w:tc>
          <w:tcPr>
            <w:tcW w:w="1711" w:type="dxa"/>
          </w:tcPr>
          <w:p w:rsidR="007A1119" w:rsidRPr="00D66D95" w:rsidRDefault="007A1119" w:rsidP="005915A7">
            <w:pPr>
              <w:jc w:val="center"/>
              <w:rPr>
                <w:b/>
                <w:bCs/>
                <w:sz w:val="20"/>
                <w:szCs w:val="20"/>
              </w:rPr>
            </w:pPr>
            <w:r w:rsidRPr="00D66D95">
              <w:rPr>
                <w:b/>
                <w:bCs/>
                <w:sz w:val="20"/>
                <w:szCs w:val="20"/>
              </w:rPr>
              <w:t>Good/Agree</w:t>
            </w:r>
            <w:r>
              <w:rPr>
                <w:b/>
                <w:bCs/>
                <w:sz w:val="20"/>
                <w:szCs w:val="20"/>
              </w:rPr>
              <w:t>/Very Good</w:t>
            </w:r>
          </w:p>
        </w:tc>
        <w:tc>
          <w:tcPr>
            <w:tcW w:w="2025" w:type="dxa"/>
          </w:tcPr>
          <w:p w:rsidR="007A1119" w:rsidRPr="00D66D95" w:rsidRDefault="007A1119" w:rsidP="005915A7">
            <w:pPr>
              <w:jc w:val="center"/>
              <w:rPr>
                <w:b/>
                <w:bCs/>
                <w:sz w:val="20"/>
                <w:szCs w:val="20"/>
              </w:rPr>
            </w:pPr>
            <w:r w:rsidRPr="00D66D95">
              <w:rPr>
                <w:b/>
                <w:bCs/>
                <w:sz w:val="20"/>
                <w:szCs w:val="20"/>
              </w:rPr>
              <w:t>Fair/Average/Neutral</w:t>
            </w:r>
          </w:p>
        </w:tc>
        <w:tc>
          <w:tcPr>
            <w:tcW w:w="1722" w:type="dxa"/>
          </w:tcPr>
          <w:p w:rsidR="007A1119" w:rsidRPr="00D66D95" w:rsidRDefault="007A1119" w:rsidP="005915A7">
            <w:pPr>
              <w:jc w:val="center"/>
              <w:rPr>
                <w:b/>
                <w:bCs/>
                <w:sz w:val="20"/>
                <w:szCs w:val="20"/>
              </w:rPr>
            </w:pPr>
            <w:r w:rsidRPr="00D66D95">
              <w:rPr>
                <w:b/>
                <w:bCs/>
                <w:sz w:val="20"/>
                <w:szCs w:val="20"/>
              </w:rPr>
              <w:t>Poor</w:t>
            </w:r>
            <w:r>
              <w:rPr>
                <w:b/>
                <w:bCs/>
                <w:sz w:val="20"/>
                <w:szCs w:val="20"/>
              </w:rPr>
              <w:t>/disagree</w:t>
            </w:r>
            <w:r w:rsidR="00256DFC">
              <w:rPr>
                <w:b/>
                <w:bCs/>
                <w:sz w:val="20"/>
                <w:szCs w:val="20"/>
              </w:rPr>
              <w:t>/No</w:t>
            </w:r>
          </w:p>
        </w:tc>
        <w:tc>
          <w:tcPr>
            <w:tcW w:w="1079" w:type="dxa"/>
          </w:tcPr>
          <w:p w:rsidR="007A1119" w:rsidRPr="00D66D95" w:rsidRDefault="007A1119" w:rsidP="005915A7">
            <w:pPr>
              <w:jc w:val="center"/>
              <w:rPr>
                <w:b/>
                <w:bCs/>
                <w:sz w:val="20"/>
                <w:szCs w:val="20"/>
              </w:rPr>
            </w:pPr>
            <w:r w:rsidRPr="00D66D95">
              <w:rPr>
                <w:b/>
                <w:bCs/>
                <w:sz w:val="20"/>
                <w:szCs w:val="20"/>
              </w:rPr>
              <w:t>Overall Analysis</w:t>
            </w:r>
          </w:p>
        </w:tc>
      </w:tr>
      <w:tr w:rsidR="00CC691C" w:rsidTr="003E6FD1">
        <w:tc>
          <w:tcPr>
            <w:tcW w:w="990" w:type="dxa"/>
          </w:tcPr>
          <w:p w:rsidR="00CC691C" w:rsidRDefault="00CC691C" w:rsidP="005915A7">
            <w:pPr>
              <w:jc w:val="center"/>
              <w:rPr>
                <w:b/>
                <w:bCs/>
              </w:rPr>
            </w:pPr>
            <w:r>
              <w:rPr>
                <w:b/>
                <w:bCs/>
              </w:rPr>
              <w:t>1</w:t>
            </w:r>
          </w:p>
        </w:tc>
        <w:tc>
          <w:tcPr>
            <w:tcW w:w="1067" w:type="dxa"/>
          </w:tcPr>
          <w:p w:rsidR="00CC691C" w:rsidRDefault="00951CE3" w:rsidP="005915A7">
            <w:pPr>
              <w:jc w:val="center"/>
              <w:rPr>
                <w:b/>
                <w:bCs/>
              </w:rPr>
            </w:pPr>
            <w:r>
              <w:rPr>
                <w:b/>
                <w:bCs/>
              </w:rPr>
              <w:t>110</w:t>
            </w:r>
          </w:p>
        </w:tc>
        <w:tc>
          <w:tcPr>
            <w:tcW w:w="1754" w:type="dxa"/>
          </w:tcPr>
          <w:p w:rsidR="00CC691C" w:rsidRDefault="00951CE3" w:rsidP="005915A7">
            <w:pPr>
              <w:jc w:val="center"/>
              <w:rPr>
                <w:b/>
                <w:bCs/>
              </w:rPr>
            </w:pPr>
            <w:r>
              <w:rPr>
                <w:b/>
                <w:bCs/>
              </w:rPr>
              <w:t>41.8</w:t>
            </w:r>
            <w:r w:rsidR="00CC691C">
              <w:rPr>
                <w:b/>
                <w:bCs/>
              </w:rPr>
              <w:t>%</w:t>
            </w:r>
          </w:p>
        </w:tc>
        <w:tc>
          <w:tcPr>
            <w:tcW w:w="1711" w:type="dxa"/>
          </w:tcPr>
          <w:p w:rsidR="00CC691C" w:rsidRDefault="00951CE3" w:rsidP="005915A7">
            <w:pPr>
              <w:jc w:val="center"/>
              <w:rPr>
                <w:b/>
                <w:bCs/>
              </w:rPr>
            </w:pPr>
            <w:r>
              <w:rPr>
                <w:b/>
                <w:bCs/>
              </w:rPr>
              <w:t>48.02</w:t>
            </w:r>
            <w:r w:rsidR="00CC691C">
              <w:rPr>
                <w:b/>
                <w:bCs/>
              </w:rPr>
              <w:t>%</w:t>
            </w:r>
          </w:p>
        </w:tc>
        <w:tc>
          <w:tcPr>
            <w:tcW w:w="2025" w:type="dxa"/>
          </w:tcPr>
          <w:p w:rsidR="00CC691C" w:rsidRDefault="00951CE3" w:rsidP="005915A7">
            <w:pPr>
              <w:jc w:val="center"/>
              <w:rPr>
                <w:b/>
                <w:bCs/>
              </w:rPr>
            </w:pPr>
            <w:r>
              <w:rPr>
                <w:b/>
                <w:bCs/>
              </w:rPr>
              <w:t>4.5</w:t>
            </w:r>
            <w:r w:rsidR="00CC691C">
              <w:rPr>
                <w:b/>
                <w:bCs/>
              </w:rPr>
              <w:t>%</w:t>
            </w:r>
          </w:p>
        </w:tc>
        <w:tc>
          <w:tcPr>
            <w:tcW w:w="1722" w:type="dxa"/>
          </w:tcPr>
          <w:p w:rsidR="00CC691C" w:rsidRDefault="00951CE3" w:rsidP="005915A7">
            <w:pPr>
              <w:jc w:val="center"/>
              <w:rPr>
                <w:b/>
                <w:bCs/>
              </w:rPr>
            </w:pPr>
            <w:r>
              <w:rPr>
                <w:b/>
                <w:bCs/>
              </w:rPr>
              <w:t>5.5</w:t>
            </w:r>
            <w:r w:rsidR="00CC691C">
              <w:rPr>
                <w:b/>
                <w:bCs/>
              </w:rPr>
              <w:t>%</w:t>
            </w:r>
          </w:p>
        </w:tc>
        <w:tc>
          <w:tcPr>
            <w:tcW w:w="1079" w:type="dxa"/>
          </w:tcPr>
          <w:p w:rsidR="00CC691C" w:rsidRDefault="00C32CF3" w:rsidP="004C4918">
            <w:pPr>
              <w:jc w:val="center"/>
              <w:rPr>
                <w:b/>
                <w:bCs/>
              </w:rPr>
            </w:pPr>
            <w:r>
              <w:rPr>
                <w:b/>
                <w:bCs/>
              </w:rPr>
              <w:t>good</w:t>
            </w:r>
          </w:p>
        </w:tc>
      </w:tr>
      <w:tr w:rsidR="00951CE3" w:rsidTr="003E6FD1">
        <w:tc>
          <w:tcPr>
            <w:tcW w:w="990" w:type="dxa"/>
          </w:tcPr>
          <w:p w:rsidR="00951CE3" w:rsidRDefault="00951CE3" w:rsidP="005915A7">
            <w:pPr>
              <w:jc w:val="center"/>
              <w:rPr>
                <w:b/>
                <w:bCs/>
              </w:rPr>
            </w:pPr>
            <w:r>
              <w:rPr>
                <w:b/>
                <w:bCs/>
              </w:rPr>
              <w:t>2</w:t>
            </w:r>
          </w:p>
        </w:tc>
        <w:tc>
          <w:tcPr>
            <w:tcW w:w="1067" w:type="dxa"/>
          </w:tcPr>
          <w:p w:rsidR="00951CE3" w:rsidRDefault="00C32CF3">
            <w:r>
              <w:rPr>
                <w:b/>
                <w:bCs/>
              </w:rPr>
              <w:t xml:space="preserve">    </w:t>
            </w:r>
            <w:r w:rsidR="00951CE3" w:rsidRPr="008426A9">
              <w:rPr>
                <w:b/>
                <w:bCs/>
              </w:rPr>
              <w:t>110</w:t>
            </w:r>
          </w:p>
        </w:tc>
        <w:tc>
          <w:tcPr>
            <w:tcW w:w="1754" w:type="dxa"/>
          </w:tcPr>
          <w:p w:rsidR="00951CE3" w:rsidRDefault="00C32CF3" w:rsidP="005915A7">
            <w:pPr>
              <w:jc w:val="center"/>
              <w:rPr>
                <w:b/>
                <w:bCs/>
              </w:rPr>
            </w:pPr>
            <w:r>
              <w:rPr>
                <w:b/>
                <w:bCs/>
              </w:rPr>
              <w:t>55</w:t>
            </w:r>
            <w:r w:rsidR="00951CE3">
              <w:rPr>
                <w:b/>
                <w:bCs/>
              </w:rPr>
              <w:t>.</w:t>
            </w:r>
            <w:r>
              <w:rPr>
                <w:b/>
                <w:bCs/>
              </w:rPr>
              <w:t>5</w:t>
            </w:r>
            <w:r w:rsidR="00951CE3">
              <w:rPr>
                <w:b/>
                <w:bCs/>
              </w:rPr>
              <w:t>%</w:t>
            </w:r>
          </w:p>
        </w:tc>
        <w:tc>
          <w:tcPr>
            <w:tcW w:w="1711" w:type="dxa"/>
          </w:tcPr>
          <w:p w:rsidR="00951CE3" w:rsidRDefault="00C32CF3" w:rsidP="005915A7">
            <w:pPr>
              <w:jc w:val="center"/>
              <w:rPr>
                <w:b/>
                <w:bCs/>
              </w:rPr>
            </w:pPr>
            <w:r>
              <w:rPr>
                <w:b/>
                <w:bCs/>
              </w:rPr>
              <w:t>31.8</w:t>
            </w:r>
            <w:r w:rsidR="00951CE3">
              <w:rPr>
                <w:b/>
                <w:bCs/>
              </w:rPr>
              <w:t>%</w:t>
            </w:r>
          </w:p>
        </w:tc>
        <w:tc>
          <w:tcPr>
            <w:tcW w:w="2025" w:type="dxa"/>
          </w:tcPr>
          <w:p w:rsidR="00951CE3" w:rsidRDefault="00C32CF3" w:rsidP="005915A7">
            <w:pPr>
              <w:jc w:val="center"/>
              <w:rPr>
                <w:b/>
                <w:bCs/>
              </w:rPr>
            </w:pPr>
            <w:r>
              <w:rPr>
                <w:b/>
                <w:bCs/>
              </w:rPr>
              <w:t>9.1</w:t>
            </w:r>
            <w:r w:rsidR="00951CE3">
              <w:rPr>
                <w:b/>
                <w:bCs/>
              </w:rPr>
              <w:t>%</w:t>
            </w:r>
          </w:p>
        </w:tc>
        <w:tc>
          <w:tcPr>
            <w:tcW w:w="1722" w:type="dxa"/>
          </w:tcPr>
          <w:p w:rsidR="00951CE3" w:rsidRDefault="00C32CF3" w:rsidP="005915A7">
            <w:pPr>
              <w:jc w:val="center"/>
              <w:rPr>
                <w:b/>
                <w:bCs/>
              </w:rPr>
            </w:pPr>
            <w:r>
              <w:rPr>
                <w:b/>
                <w:bCs/>
              </w:rPr>
              <w:t>3.6</w:t>
            </w:r>
            <w:r w:rsidR="00951CE3">
              <w:rPr>
                <w:b/>
                <w:bCs/>
              </w:rPr>
              <w:t>%</w:t>
            </w:r>
          </w:p>
        </w:tc>
        <w:tc>
          <w:tcPr>
            <w:tcW w:w="1079" w:type="dxa"/>
          </w:tcPr>
          <w:p w:rsidR="00951CE3" w:rsidRDefault="00951CE3" w:rsidP="005915A7">
            <w:pPr>
              <w:jc w:val="center"/>
              <w:rPr>
                <w:b/>
                <w:bCs/>
              </w:rPr>
            </w:pPr>
            <w:r>
              <w:rPr>
                <w:b/>
                <w:bCs/>
              </w:rPr>
              <w:t>excellent</w:t>
            </w:r>
          </w:p>
        </w:tc>
      </w:tr>
      <w:tr w:rsidR="00951CE3" w:rsidTr="003E6FD1">
        <w:tc>
          <w:tcPr>
            <w:tcW w:w="990" w:type="dxa"/>
          </w:tcPr>
          <w:p w:rsidR="00951CE3" w:rsidRDefault="00951CE3" w:rsidP="005915A7">
            <w:pPr>
              <w:jc w:val="center"/>
              <w:rPr>
                <w:b/>
                <w:bCs/>
              </w:rPr>
            </w:pPr>
            <w:r>
              <w:rPr>
                <w:b/>
                <w:bCs/>
              </w:rPr>
              <w:t>3</w:t>
            </w:r>
          </w:p>
        </w:tc>
        <w:tc>
          <w:tcPr>
            <w:tcW w:w="1067" w:type="dxa"/>
          </w:tcPr>
          <w:p w:rsidR="00951CE3" w:rsidRDefault="00951CE3">
            <w:r w:rsidRPr="008426A9">
              <w:rPr>
                <w:b/>
                <w:bCs/>
              </w:rPr>
              <w:t>110</w:t>
            </w:r>
          </w:p>
        </w:tc>
        <w:tc>
          <w:tcPr>
            <w:tcW w:w="1754" w:type="dxa"/>
          </w:tcPr>
          <w:p w:rsidR="00951CE3" w:rsidRDefault="00D04E4C" w:rsidP="005915A7">
            <w:pPr>
              <w:jc w:val="center"/>
              <w:rPr>
                <w:b/>
                <w:bCs/>
              </w:rPr>
            </w:pPr>
            <w:r>
              <w:rPr>
                <w:b/>
                <w:bCs/>
              </w:rPr>
              <w:t>28.2</w:t>
            </w:r>
            <w:r w:rsidR="00951CE3">
              <w:rPr>
                <w:b/>
                <w:bCs/>
              </w:rPr>
              <w:t>%</w:t>
            </w:r>
          </w:p>
        </w:tc>
        <w:tc>
          <w:tcPr>
            <w:tcW w:w="1711" w:type="dxa"/>
          </w:tcPr>
          <w:p w:rsidR="00951CE3" w:rsidRDefault="00D04E4C" w:rsidP="005915A7">
            <w:pPr>
              <w:jc w:val="center"/>
              <w:rPr>
                <w:b/>
                <w:bCs/>
              </w:rPr>
            </w:pPr>
            <w:r>
              <w:rPr>
                <w:b/>
                <w:bCs/>
              </w:rPr>
              <w:t>47.3</w:t>
            </w:r>
            <w:r w:rsidR="00951CE3">
              <w:rPr>
                <w:b/>
                <w:bCs/>
              </w:rPr>
              <w:t>%</w:t>
            </w:r>
          </w:p>
        </w:tc>
        <w:tc>
          <w:tcPr>
            <w:tcW w:w="2025" w:type="dxa"/>
          </w:tcPr>
          <w:p w:rsidR="00951CE3" w:rsidRDefault="00D04E4C" w:rsidP="005915A7">
            <w:pPr>
              <w:jc w:val="center"/>
              <w:rPr>
                <w:b/>
                <w:bCs/>
              </w:rPr>
            </w:pPr>
            <w:r>
              <w:rPr>
                <w:b/>
                <w:bCs/>
              </w:rPr>
              <w:t>18.2</w:t>
            </w:r>
            <w:r w:rsidR="00951CE3">
              <w:rPr>
                <w:b/>
                <w:bCs/>
              </w:rPr>
              <w:t>%</w:t>
            </w:r>
          </w:p>
        </w:tc>
        <w:tc>
          <w:tcPr>
            <w:tcW w:w="1722" w:type="dxa"/>
          </w:tcPr>
          <w:p w:rsidR="00951CE3" w:rsidRDefault="00D04E4C" w:rsidP="005915A7">
            <w:pPr>
              <w:jc w:val="center"/>
              <w:rPr>
                <w:b/>
                <w:bCs/>
              </w:rPr>
            </w:pPr>
            <w:r>
              <w:rPr>
                <w:b/>
                <w:bCs/>
              </w:rPr>
              <w:t>6.4</w:t>
            </w:r>
            <w:r w:rsidR="00951CE3">
              <w:rPr>
                <w:b/>
                <w:bCs/>
              </w:rPr>
              <w:t>%</w:t>
            </w:r>
          </w:p>
        </w:tc>
        <w:tc>
          <w:tcPr>
            <w:tcW w:w="1079" w:type="dxa"/>
          </w:tcPr>
          <w:p w:rsidR="00951CE3" w:rsidRDefault="00951CE3" w:rsidP="005915A7">
            <w:pPr>
              <w:jc w:val="center"/>
              <w:rPr>
                <w:b/>
                <w:bCs/>
              </w:rPr>
            </w:pPr>
            <w:r>
              <w:rPr>
                <w:b/>
                <w:bCs/>
              </w:rPr>
              <w:t>agree</w:t>
            </w:r>
          </w:p>
        </w:tc>
      </w:tr>
      <w:tr w:rsidR="00951CE3" w:rsidTr="003E6FD1">
        <w:tc>
          <w:tcPr>
            <w:tcW w:w="990" w:type="dxa"/>
          </w:tcPr>
          <w:p w:rsidR="00951CE3" w:rsidRDefault="00951CE3" w:rsidP="005915A7">
            <w:pPr>
              <w:jc w:val="center"/>
              <w:rPr>
                <w:b/>
                <w:bCs/>
              </w:rPr>
            </w:pPr>
            <w:r>
              <w:rPr>
                <w:b/>
                <w:bCs/>
              </w:rPr>
              <w:t>4</w:t>
            </w:r>
          </w:p>
        </w:tc>
        <w:tc>
          <w:tcPr>
            <w:tcW w:w="1067" w:type="dxa"/>
          </w:tcPr>
          <w:p w:rsidR="00951CE3" w:rsidRDefault="00951CE3">
            <w:r w:rsidRPr="008426A9">
              <w:rPr>
                <w:b/>
                <w:bCs/>
              </w:rPr>
              <w:t>110</w:t>
            </w:r>
          </w:p>
        </w:tc>
        <w:tc>
          <w:tcPr>
            <w:tcW w:w="1754" w:type="dxa"/>
          </w:tcPr>
          <w:p w:rsidR="00951CE3" w:rsidRDefault="00D04E4C" w:rsidP="005915A7">
            <w:pPr>
              <w:jc w:val="center"/>
              <w:rPr>
                <w:b/>
                <w:bCs/>
              </w:rPr>
            </w:pPr>
            <w:r>
              <w:rPr>
                <w:b/>
                <w:bCs/>
              </w:rPr>
              <w:t>41.8</w:t>
            </w:r>
            <w:r w:rsidR="00951CE3">
              <w:rPr>
                <w:b/>
                <w:bCs/>
              </w:rPr>
              <w:t>%</w:t>
            </w:r>
          </w:p>
        </w:tc>
        <w:tc>
          <w:tcPr>
            <w:tcW w:w="1711" w:type="dxa"/>
          </w:tcPr>
          <w:p w:rsidR="00951CE3" w:rsidRDefault="00D04E4C" w:rsidP="005915A7">
            <w:pPr>
              <w:jc w:val="center"/>
              <w:rPr>
                <w:b/>
                <w:bCs/>
              </w:rPr>
            </w:pPr>
            <w:r>
              <w:rPr>
                <w:b/>
                <w:bCs/>
              </w:rPr>
              <w:t>35.5</w:t>
            </w:r>
            <w:r w:rsidR="00951CE3">
              <w:rPr>
                <w:b/>
                <w:bCs/>
              </w:rPr>
              <w:t>%</w:t>
            </w:r>
          </w:p>
        </w:tc>
        <w:tc>
          <w:tcPr>
            <w:tcW w:w="2025" w:type="dxa"/>
          </w:tcPr>
          <w:p w:rsidR="00951CE3" w:rsidRDefault="00D04E4C" w:rsidP="005915A7">
            <w:pPr>
              <w:jc w:val="center"/>
              <w:rPr>
                <w:b/>
                <w:bCs/>
              </w:rPr>
            </w:pPr>
            <w:r>
              <w:rPr>
                <w:b/>
                <w:bCs/>
              </w:rPr>
              <w:t>18.2</w:t>
            </w:r>
            <w:r w:rsidR="00951CE3">
              <w:rPr>
                <w:b/>
                <w:bCs/>
              </w:rPr>
              <w:t>%</w:t>
            </w:r>
          </w:p>
        </w:tc>
        <w:tc>
          <w:tcPr>
            <w:tcW w:w="1722" w:type="dxa"/>
          </w:tcPr>
          <w:p w:rsidR="00951CE3" w:rsidRDefault="009849F3" w:rsidP="005915A7">
            <w:pPr>
              <w:jc w:val="center"/>
              <w:rPr>
                <w:b/>
                <w:bCs/>
              </w:rPr>
            </w:pPr>
            <w:r>
              <w:rPr>
                <w:b/>
                <w:bCs/>
              </w:rPr>
              <w:t>4.5</w:t>
            </w:r>
            <w:r w:rsidR="00951CE3">
              <w:rPr>
                <w:b/>
                <w:bCs/>
              </w:rPr>
              <w:t>%</w:t>
            </w:r>
          </w:p>
        </w:tc>
        <w:tc>
          <w:tcPr>
            <w:tcW w:w="1079" w:type="dxa"/>
          </w:tcPr>
          <w:p w:rsidR="00951CE3" w:rsidRDefault="00951CE3" w:rsidP="005915A7">
            <w:pPr>
              <w:jc w:val="center"/>
              <w:rPr>
                <w:b/>
                <w:bCs/>
              </w:rPr>
            </w:pPr>
            <w:r>
              <w:rPr>
                <w:b/>
                <w:bCs/>
              </w:rPr>
              <w:t>excellent</w:t>
            </w:r>
          </w:p>
        </w:tc>
      </w:tr>
      <w:tr w:rsidR="00951CE3" w:rsidTr="003E6FD1">
        <w:tc>
          <w:tcPr>
            <w:tcW w:w="990" w:type="dxa"/>
          </w:tcPr>
          <w:p w:rsidR="00951CE3" w:rsidRDefault="00951CE3" w:rsidP="005915A7">
            <w:pPr>
              <w:jc w:val="center"/>
              <w:rPr>
                <w:b/>
                <w:bCs/>
              </w:rPr>
            </w:pPr>
            <w:r>
              <w:rPr>
                <w:b/>
                <w:bCs/>
              </w:rPr>
              <w:t xml:space="preserve">5 </w:t>
            </w:r>
          </w:p>
        </w:tc>
        <w:tc>
          <w:tcPr>
            <w:tcW w:w="1067" w:type="dxa"/>
          </w:tcPr>
          <w:p w:rsidR="00951CE3" w:rsidRDefault="00951CE3">
            <w:r w:rsidRPr="008426A9">
              <w:rPr>
                <w:b/>
                <w:bCs/>
              </w:rPr>
              <w:t>110</w:t>
            </w:r>
          </w:p>
        </w:tc>
        <w:tc>
          <w:tcPr>
            <w:tcW w:w="1754" w:type="dxa"/>
          </w:tcPr>
          <w:p w:rsidR="00951CE3" w:rsidRDefault="009849F3" w:rsidP="005915A7">
            <w:pPr>
              <w:jc w:val="center"/>
              <w:rPr>
                <w:b/>
                <w:bCs/>
              </w:rPr>
            </w:pPr>
            <w:r>
              <w:rPr>
                <w:b/>
                <w:bCs/>
              </w:rPr>
              <w:t>48.2</w:t>
            </w:r>
            <w:r w:rsidR="00951CE3">
              <w:rPr>
                <w:b/>
                <w:bCs/>
              </w:rPr>
              <w:t>%</w:t>
            </w:r>
          </w:p>
        </w:tc>
        <w:tc>
          <w:tcPr>
            <w:tcW w:w="1711" w:type="dxa"/>
          </w:tcPr>
          <w:p w:rsidR="00951CE3" w:rsidRDefault="009849F3" w:rsidP="005915A7">
            <w:pPr>
              <w:jc w:val="center"/>
              <w:rPr>
                <w:b/>
                <w:bCs/>
              </w:rPr>
            </w:pPr>
            <w:r>
              <w:rPr>
                <w:b/>
                <w:bCs/>
              </w:rPr>
              <w:t>37.3</w:t>
            </w:r>
            <w:r w:rsidR="00951CE3">
              <w:rPr>
                <w:b/>
                <w:bCs/>
              </w:rPr>
              <w:t>%</w:t>
            </w:r>
          </w:p>
        </w:tc>
        <w:tc>
          <w:tcPr>
            <w:tcW w:w="2025" w:type="dxa"/>
          </w:tcPr>
          <w:p w:rsidR="00951CE3" w:rsidRDefault="00951CE3" w:rsidP="005915A7">
            <w:pPr>
              <w:jc w:val="center"/>
              <w:rPr>
                <w:b/>
                <w:bCs/>
              </w:rPr>
            </w:pPr>
            <w:r>
              <w:rPr>
                <w:b/>
                <w:bCs/>
              </w:rPr>
              <w:t>10%</w:t>
            </w:r>
          </w:p>
        </w:tc>
        <w:tc>
          <w:tcPr>
            <w:tcW w:w="1722" w:type="dxa"/>
          </w:tcPr>
          <w:p w:rsidR="00951CE3" w:rsidRDefault="009849F3" w:rsidP="005915A7">
            <w:pPr>
              <w:jc w:val="center"/>
              <w:rPr>
                <w:b/>
                <w:bCs/>
              </w:rPr>
            </w:pPr>
            <w:r>
              <w:rPr>
                <w:b/>
                <w:bCs/>
              </w:rPr>
              <w:t>4.5</w:t>
            </w:r>
            <w:r w:rsidR="00951CE3">
              <w:rPr>
                <w:b/>
                <w:bCs/>
              </w:rPr>
              <w:t>%</w:t>
            </w:r>
          </w:p>
        </w:tc>
        <w:tc>
          <w:tcPr>
            <w:tcW w:w="1079" w:type="dxa"/>
          </w:tcPr>
          <w:p w:rsidR="00951CE3" w:rsidRDefault="00951CE3" w:rsidP="005915A7">
            <w:pPr>
              <w:jc w:val="center"/>
              <w:rPr>
                <w:b/>
                <w:bCs/>
              </w:rPr>
            </w:pPr>
            <w:r>
              <w:rPr>
                <w:b/>
                <w:bCs/>
              </w:rPr>
              <w:t>excellent</w:t>
            </w:r>
          </w:p>
        </w:tc>
      </w:tr>
      <w:tr w:rsidR="00951CE3" w:rsidTr="003E6FD1">
        <w:tc>
          <w:tcPr>
            <w:tcW w:w="990" w:type="dxa"/>
          </w:tcPr>
          <w:p w:rsidR="00951CE3" w:rsidRDefault="00951CE3" w:rsidP="005915A7">
            <w:pPr>
              <w:jc w:val="center"/>
              <w:rPr>
                <w:b/>
                <w:bCs/>
              </w:rPr>
            </w:pPr>
            <w:r>
              <w:rPr>
                <w:b/>
                <w:bCs/>
              </w:rPr>
              <w:t>6</w:t>
            </w:r>
          </w:p>
        </w:tc>
        <w:tc>
          <w:tcPr>
            <w:tcW w:w="1067" w:type="dxa"/>
          </w:tcPr>
          <w:p w:rsidR="00951CE3" w:rsidRDefault="00951CE3">
            <w:r w:rsidRPr="008426A9">
              <w:rPr>
                <w:b/>
                <w:bCs/>
              </w:rPr>
              <w:t>110</w:t>
            </w:r>
          </w:p>
        </w:tc>
        <w:tc>
          <w:tcPr>
            <w:tcW w:w="1754" w:type="dxa"/>
          </w:tcPr>
          <w:p w:rsidR="00951CE3" w:rsidRDefault="009849F3" w:rsidP="009849F3">
            <w:pPr>
              <w:jc w:val="center"/>
              <w:rPr>
                <w:b/>
                <w:bCs/>
              </w:rPr>
            </w:pPr>
            <w:r>
              <w:rPr>
                <w:b/>
                <w:bCs/>
              </w:rPr>
              <w:t>41</w:t>
            </w:r>
            <w:r w:rsidR="00951CE3">
              <w:rPr>
                <w:b/>
                <w:bCs/>
              </w:rPr>
              <w:t>.</w:t>
            </w:r>
            <w:r>
              <w:rPr>
                <w:b/>
                <w:bCs/>
              </w:rPr>
              <w:t xml:space="preserve">8 </w:t>
            </w:r>
            <w:r w:rsidR="00951CE3">
              <w:rPr>
                <w:b/>
                <w:bCs/>
              </w:rPr>
              <w:t>%</w:t>
            </w:r>
          </w:p>
        </w:tc>
        <w:tc>
          <w:tcPr>
            <w:tcW w:w="1711" w:type="dxa"/>
          </w:tcPr>
          <w:p w:rsidR="00951CE3" w:rsidRDefault="009849F3" w:rsidP="005915A7">
            <w:pPr>
              <w:jc w:val="center"/>
              <w:rPr>
                <w:b/>
                <w:bCs/>
              </w:rPr>
            </w:pPr>
            <w:r>
              <w:rPr>
                <w:b/>
                <w:bCs/>
              </w:rPr>
              <w:t>50.9</w:t>
            </w:r>
            <w:r w:rsidR="00951CE3">
              <w:rPr>
                <w:b/>
                <w:bCs/>
              </w:rPr>
              <w:t>%</w:t>
            </w:r>
          </w:p>
        </w:tc>
        <w:tc>
          <w:tcPr>
            <w:tcW w:w="2025" w:type="dxa"/>
          </w:tcPr>
          <w:p w:rsidR="00951CE3" w:rsidRDefault="009849F3" w:rsidP="005915A7">
            <w:pPr>
              <w:jc w:val="center"/>
              <w:rPr>
                <w:b/>
                <w:bCs/>
              </w:rPr>
            </w:pPr>
            <w:r>
              <w:rPr>
                <w:b/>
                <w:bCs/>
              </w:rPr>
              <w:t>5.5</w:t>
            </w:r>
            <w:r w:rsidR="00951CE3">
              <w:rPr>
                <w:b/>
                <w:bCs/>
              </w:rPr>
              <w:t>%</w:t>
            </w:r>
          </w:p>
        </w:tc>
        <w:tc>
          <w:tcPr>
            <w:tcW w:w="1722" w:type="dxa"/>
          </w:tcPr>
          <w:p w:rsidR="00951CE3" w:rsidRDefault="009849F3" w:rsidP="005915A7">
            <w:pPr>
              <w:jc w:val="center"/>
              <w:rPr>
                <w:b/>
                <w:bCs/>
              </w:rPr>
            </w:pPr>
            <w:r>
              <w:rPr>
                <w:b/>
                <w:bCs/>
              </w:rPr>
              <w:t>1.8</w:t>
            </w:r>
            <w:r w:rsidR="00951CE3">
              <w:rPr>
                <w:b/>
                <w:bCs/>
              </w:rPr>
              <w:t>%</w:t>
            </w:r>
          </w:p>
        </w:tc>
        <w:tc>
          <w:tcPr>
            <w:tcW w:w="1079" w:type="dxa"/>
          </w:tcPr>
          <w:p w:rsidR="00951CE3" w:rsidRDefault="009849F3" w:rsidP="004C4918">
            <w:pPr>
              <w:jc w:val="center"/>
              <w:rPr>
                <w:b/>
                <w:bCs/>
              </w:rPr>
            </w:pPr>
            <w:r>
              <w:rPr>
                <w:b/>
                <w:bCs/>
              </w:rPr>
              <w:t>good</w:t>
            </w:r>
          </w:p>
        </w:tc>
      </w:tr>
      <w:tr w:rsidR="00951CE3" w:rsidTr="003E6FD1">
        <w:tc>
          <w:tcPr>
            <w:tcW w:w="990" w:type="dxa"/>
          </w:tcPr>
          <w:p w:rsidR="00951CE3" w:rsidRDefault="00951CE3" w:rsidP="005915A7">
            <w:pPr>
              <w:jc w:val="center"/>
              <w:rPr>
                <w:b/>
                <w:bCs/>
              </w:rPr>
            </w:pPr>
            <w:r>
              <w:rPr>
                <w:b/>
                <w:bCs/>
              </w:rPr>
              <w:t>7</w:t>
            </w:r>
          </w:p>
        </w:tc>
        <w:tc>
          <w:tcPr>
            <w:tcW w:w="1067" w:type="dxa"/>
          </w:tcPr>
          <w:p w:rsidR="00951CE3" w:rsidRDefault="00951CE3">
            <w:r w:rsidRPr="008426A9">
              <w:rPr>
                <w:b/>
                <w:bCs/>
              </w:rPr>
              <w:t>110</w:t>
            </w:r>
          </w:p>
        </w:tc>
        <w:tc>
          <w:tcPr>
            <w:tcW w:w="1754" w:type="dxa"/>
          </w:tcPr>
          <w:p w:rsidR="00951CE3" w:rsidRDefault="009849F3" w:rsidP="005915A7">
            <w:pPr>
              <w:jc w:val="center"/>
              <w:rPr>
                <w:b/>
                <w:bCs/>
              </w:rPr>
            </w:pPr>
            <w:r>
              <w:rPr>
                <w:b/>
                <w:bCs/>
              </w:rPr>
              <w:t>90.0</w:t>
            </w:r>
            <w:r w:rsidR="00951CE3">
              <w:rPr>
                <w:b/>
                <w:bCs/>
              </w:rPr>
              <w:t>%</w:t>
            </w:r>
          </w:p>
        </w:tc>
        <w:tc>
          <w:tcPr>
            <w:tcW w:w="1711" w:type="dxa"/>
          </w:tcPr>
          <w:p w:rsidR="00951CE3" w:rsidRDefault="00951CE3" w:rsidP="005915A7">
            <w:pPr>
              <w:jc w:val="center"/>
              <w:rPr>
                <w:b/>
                <w:bCs/>
              </w:rPr>
            </w:pPr>
            <w:r>
              <w:rPr>
                <w:b/>
                <w:bCs/>
              </w:rPr>
              <w:t>-</w:t>
            </w:r>
          </w:p>
        </w:tc>
        <w:tc>
          <w:tcPr>
            <w:tcW w:w="2025" w:type="dxa"/>
          </w:tcPr>
          <w:p w:rsidR="00951CE3" w:rsidRDefault="00951CE3" w:rsidP="005915A7">
            <w:pPr>
              <w:jc w:val="center"/>
              <w:rPr>
                <w:b/>
                <w:bCs/>
              </w:rPr>
            </w:pPr>
            <w:r>
              <w:rPr>
                <w:b/>
                <w:bCs/>
              </w:rPr>
              <w:t>-</w:t>
            </w:r>
          </w:p>
        </w:tc>
        <w:tc>
          <w:tcPr>
            <w:tcW w:w="1722" w:type="dxa"/>
          </w:tcPr>
          <w:p w:rsidR="00951CE3" w:rsidRDefault="009849F3" w:rsidP="005915A7">
            <w:pPr>
              <w:jc w:val="center"/>
              <w:rPr>
                <w:b/>
                <w:bCs/>
              </w:rPr>
            </w:pPr>
            <w:r>
              <w:rPr>
                <w:b/>
                <w:bCs/>
              </w:rPr>
              <w:t>10.0</w:t>
            </w:r>
            <w:r w:rsidR="00951CE3">
              <w:rPr>
                <w:b/>
                <w:bCs/>
              </w:rPr>
              <w:t>%</w:t>
            </w:r>
          </w:p>
        </w:tc>
        <w:tc>
          <w:tcPr>
            <w:tcW w:w="1079" w:type="dxa"/>
          </w:tcPr>
          <w:p w:rsidR="00951CE3" w:rsidRDefault="00951CE3" w:rsidP="004C4918">
            <w:pPr>
              <w:jc w:val="center"/>
              <w:rPr>
                <w:b/>
                <w:bCs/>
              </w:rPr>
            </w:pPr>
            <w:r>
              <w:rPr>
                <w:b/>
                <w:bCs/>
              </w:rPr>
              <w:t>excellent</w:t>
            </w:r>
          </w:p>
        </w:tc>
      </w:tr>
      <w:tr w:rsidR="00951CE3" w:rsidTr="003E6FD1">
        <w:tc>
          <w:tcPr>
            <w:tcW w:w="990" w:type="dxa"/>
          </w:tcPr>
          <w:p w:rsidR="00951CE3" w:rsidRDefault="00951CE3" w:rsidP="005915A7">
            <w:pPr>
              <w:jc w:val="center"/>
              <w:rPr>
                <w:b/>
                <w:bCs/>
              </w:rPr>
            </w:pPr>
            <w:r>
              <w:rPr>
                <w:b/>
                <w:bCs/>
              </w:rPr>
              <w:t>8</w:t>
            </w:r>
          </w:p>
        </w:tc>
        <w:tc>
          <w:tcPr>
            <w:tcW w:w="1067" w:type="dxa"/>
          </w:tcPr>
          <w:p w:rsidR="00951CE3" w:rsidRDefault="00951CE3">
            <w:r w:rsidRPr="008426A9">
              <w:rPr>
                <w:b/>
                <w:bCs/>
              </w:rPr>
              <w:t>110</w:t>
            </w:r>
          </w:p>
        </w:tc>
        <w:tc>
          <w:tcPr>
            <w:tcW w:w="1754" w:type="dxa"/>
          </w:tcPr>
          <w:p w:rsidR="00951CE3" w:rsidRDefault="009849F3" w:rsidP="005915A7">
            <w:pPr>
              <w:jc w:val="center"/>
              <w:rPr>
                <w:b/>
                <w:bCs/>
              </w:rPr>
            </w:pPr>
            <w:r>
              <w:rPr>
                <w:b/>
                <w:bCs/>
              </w:rPr>
              <w:t>88.2</w:t>
            </w:r>
            <w:r w:rsidR="00951CE3">
              <w:rPr>
                <w:b/>
                <w:bCs/>
              </w:rPr>
              <w:t>%</w:t>
            </w:r>
          </w:p>
        </w:tc>
        <w:tc>
          <w:tcPr>
            <w:tcW w:w="1711" w:type="dxa"/>
          </w:tcPr>
          <w:p w:rsidR="00951CE3" w:rsidRDefault="00951CE3" w:rsidP="005915A7">
            <w:pPr>
              <w:jc w:val="center"/>
              <w:rPr>
                <w:b/>
                <w:bCs/>
              </w:rPr>
            </w:pPr>
            <w:r>
              <w:rPr>
                <w:b/>
                <w:bCs/>
              </w:rPr>
              <w:t>-</w:t>
            </w:r>
          </w:p>
        </w:tc>
        <w:tc>
          <w:tcPr>
            <w:tcW w:w="2025" w:type="dxa"/>
          </w:tcPr>
          <w:p w:rsidR="00951CE3" w:rsidRDefault="00951CE3" w:rsidP="005915A7">
            <w:pPr>
              <w:jc w:val="center"/>
              <w:rPr>
                <w:b/>
                <w:bCs/>
              </w:rPr>
            </w:pPr>
            <w:r>
              <w:rPr>
                <w:b/>
                <w:bCs/>
              </w:rPr>
              <w:t>-</w:t>
            </w:r>
          </w:p>
        </w:tc>
        <w:tc>
          <w:tcPr>
            <w:tcW w:w="1722" w:type="dxa"/>
          </w:tcPr>
          <w:p w:rsidR="00951CE3" w:rsidRDefault="009849F3" w:rsidP="005915A7">
            <w:pPr>
              <w:jc w:val="center"/>
              <w:rPr>
                <w:b/>
                <w:bCs/>
              </w:rPr>
            </w:pPr>
            <w:r>
              <w:rPr>
                <w:b/>
                <w:bCs/>
              </w:rPr>
              <w:t>11.8</w:t>
            </w:r>
            <w:r w:rsidR="00951CE3">
              <w:rPr>
                <w:b/>
                <w:bCs/>
              </w:rPr>
              <w:t>%</w:t>
            </w:r>
          </w:p>
        </w:tc>
        <w:tc>
          <w:tcPr>
            <w:tcW w:w="1079" w:type="dxa"/>
          </w:tcPr>
          <w:p w:rsidR="00951CE3" w:rsidRDefault="00951CE3" w:rsidP="004C4918">
            <w:pPr>
              <w:jc w:val="center"/>
              <w:rPr>
                <w:b/>
                <w:bCs/>
              </w:rPr>
            </w:pPr>
            <w:r>
              <w:rPr>
                <w:b/>
                <w:bCs/>
              </w:rPr>
              <w:t>excellent</w:t>
            </w:r>
          </w:p>
        </w:tc>
      </w:tr>
      <w:tr w:rsidR="00951CE3" w:rsidTr="003E6FD1">
        <w:tc>
          <w:tcPr>
            <w:tcW w:w="990" w:type="dxa"/>
          </w:tcPr>
          <w:p w:rsidR="00951CE3" w:rsidRDefault="00951CE3" w:rsidP="005915A7">
            <w:pPr>
              <w:jc w:val="center"/>
              <w:rPr>
                <w:b/>
                <w:bCs/>
              </w:rPr>
            </w:pPr>
            <w:r>
              <w:rPr>
                <w:b/>
                <w:bCs/>
              </w:rPr>
              <w:t>9</w:t>
            </w:r>
          </w:p>
        </w:tc>
        <w:tc>
          <w:tcPr>
            <w:tcW w:w="1067" w:type="dxa"/>
          </w:tcPr>
          <w:p w:rsidR="00951CE3" w:rsidRDefault="00951CE3">
            <w:r w:rsidRPr="008426A9">
              <w:rPr>
                <w:b/>
                <w:bCs/>
              </w:rPr>
              <w:t>110</w:t>
            </w:r>
          </w:p>
        </w:tc>
        <w:tc>
          <w:tcPr>
            <w:tcW w:w="1754" w:type="dxa"/>
          </w:tcPr>
          <w:p w:rsidR="00951CE3" w:rsidRDefault="009849F3" w:rsidP="005915A7">
            <w:pPr>
              <w:jc w:val="center"/>
              <w:rPr>
                <w:b/>
                <w:bCs/>
              </w:rPr>
            </w:pPr>
            <w:r>
              <w:rPr>
                <w:b/>
                <w:bCs/>
              </w:rPr>
              <w:t>88</w:t>
            </w:r>
            <w:r w:rsidR="00951CE3">
              <w:rPr>
                <w:b/>
                <w:bCs/>
              </w:rPr>
              <w:t>.2%</w:t>
            </w:r>
          </w:p>
        </w:tc>
        <w:tc>
          <w:tcPr>
            <w:tcW w:w="1711" w:type="dxa"/>
          </w:tcPr>
          <w:p w:rsidR="00951CE3" w:rsidRDefault="00951CE3" w:rsidP="005915A7">
            <w:pPr>
              <w:jc w:val="center"/>
              <w:rPr>
                <w:b/>
                <w:bCs/>
              </w:rPr>
            </w:pPr>
            <w:r>
              <w:rPr>
                <w:b/>
                <w:bCs/>
              </w:rPr>
              <w:t>-</w:t>
            </w:r>
          </w:p>
        </w:tc>
        <w:tc>
          <w:tcPr>
            <w:tcW w:w="2025" w:type="dxa"/>
          </w:tcPr>
          <w:p w:rsidR="00951CE3" w:rsidRDefault="00951CE3" w:rsidP="005915A7">
            <w:pPr>
              <w:jc w:val="center"/>
              <w:rPr>
                <w:b/>
                <w:bCs/>
              </w:rPr>
            </w:pPr>
            <w:r>
              <w:rPr>
                <w:b/>
                <w:bCs/>
              </w:rPr>
              <w:t>-</w:t>
            </w:r>
          </w:p>
        </w:tc>
        <w:tc>
          <w:tcPr>
            <w:tcW w:w="1722" w:type="dxa"/>
          </w:tcPr>
          <w:p w:rsidR="00951CE3" w:rsidRDefault="009849F3" w:rsidP="005915A7">
            <w:pPr>
              <w:jc w:val="center"/>
              <w:rPr>
                <w:b/>
                <w:bCs/>
              </w:rPr>
            </w:pPr>
            <w:r>
              <w:rPr>
                <w:b/>
                <w:bCs/>
              </w:rPr>
              <w:t>11</w:t>
            </w:r>
            <w:r w:rsidR="00951CE3">
              <w:rPr>
                <w:b/>
                <w:bCs/>
              </w:rPr>
              <w:t>.8%</w:t>
            </w:r>
          </w:p>
        </w:tc>
        <w:tc>
          <w:tcPr>
            <w:tcW w:w="1079" w:type="dxa"/>
          </w:tcPr>
          <w:p w:rsidR="00951CE3" w:rsidRDefault="00951CE3" w:rsidP="004C4918">
            <w:pPr>
              <w:jc w:val="center"/>
              <w:rPr>
                <w:b/>
                <w:bCs/>
              </w:rPr>
            </w:pPr>
            <w:r>
              <w:rPr>
                <w:b/>
                <w:bCs/>
              </w:rPr>
              <w:t>excellent</w:t>
            </w:r>
          </w:p>
        </w:tc>
      </w:tr>
    </w:tbl>
    <w:p w:rsidR="007A1119" w:rsidRDefault="007A1119" w:rsidP="007A1119">
      <w:pPr>
        <w:jc w:val="center"/>
        <w:rPr>
          <w:b/>
          <w:bCs/>
        </w:rPr>
      </w:pPr>
    </w:p>
    <w:p w:rsidR="007A1119" w:rsidRDefault="007A1119" w:rsidP="007A1119">
      <w:pPr>
        <w:jc w:val="center"/>
        <w:rPr>
          <w:b/>
          <w:bCs/>
        </w:rPr>
      </w:pPr>
    </w:p>
    <w:p w:rsidR="00E54D74" w:rsidRDefault="004A31EC" w:rsidP="007A1119">
      <w:pPr>
        <w:jc w:val="center"/>
        <w:rPr>
          <w:b/>
          <w:bCs/>
        </w:rPr>
      </w:pPr>
      <w:r>
        <w:rPr>
          <w:rFonts w:ascii="Arial" w:hAnsi="Arial" w:cs="Arial"/>
          <w:noProof/>
          <w:color w:val="000000"/>
          <w:bdr w:val="none" w:sz="0" w:space="0" w:color="auto" w:frame="1"/>
          <w:lang w:val="en-US"/>
        </w:rPr>
        <w:drawing>
          <wp:inline distT="0" distB="0" distL="0" distR="0">
            <wp:extent cx="5731510" cy="2417522"/>
            <wp:effectExtent l="19050" t="0" r="2540" b="0"/>
            <wp:docPr id="23" name="Picture 19" descr="Forms response chart. Question title: 1. Time management for the classe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1. Time management for the classes. Number of responses: 110 responses."/>
                    <pic:cNvPicPr>
                      <a:picLocks noChangeAspect="1" noChangeArrowheads="1"/>
                    </pic:cNvPicPr>
                  </pic:nvPicPr>
                  <pic:blipFill>
                    <a:blip r:embed="rId15"/>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0C3F18" w:rsidRDefault="000C3F18" w:rsidP="007A1119">
      <w:pPr>
        <w:jc w:val="center"/>
        <w:rPr>
          <w:b/>
          <w:bCs/>
        </w:rPr>
      </w:pPr>
    </w:p>
    <w:p w:rsidR="00E54D74" w:rsidRDefault="00E54D74" w:rsidP="007A1119">
      <w:pPr>
        <w:jc w:val="center"/>
        <w:rPr>
          <w:b/>
          <w:bCs/>
        </w:rPr>
      </w:pPr>
    </w:p>
    <w:p w:rsidR="00E54D74" w:rsidRDefault="004A31EC" w:rsidP="007A1119">
      <w:pPr>
        <w:jc w:val="center"/>
        <w:rPr>
          <w:b/>
          <w:bCs/>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24" name="Picture 22" descr="Forms response chart. Question title: 2. Teaching method adopted by teacher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2. Teaching method adopted by teachers. Number of responses: 110 responses."/>
                    <pic:cNvPicPr>
                      <a:picLocks noChangeAspect="1" noChangeArrowheads="1"/>
                    </pic:cNvPicPr>
                  </pic:nvPicPr>
                  <pic:blipFill>
                    <a:blip r:embed="rId16"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E54D74" w:rsidRDefault="00E54D74" w:rsidP="007A1119">
      <w:pPr>
        <w:jc w:val="center"/>
        <w:rPr>
          <w:b/>
          <w:bCs/>
        </w:rPr>
      </w:pPr>
    </w:p>
    <w:p w:rsidR="007A1119" w:rsidRDefault="007A1119" w:rsidP="005A23BE">
      <w:pPr>
        <w:pStyle w:val="ListParagraph"/>
        <w:rPr>
          <w:b/>
          <w:bCs/>
        </w:rPr>
      </w:pPr>
    </w:p>
    <w:p w:rsidR="007A1119" w:rsidRDefault="007A1119" w:rsidP="007A1119">
      <w:pPr>
        <w:ind w:left="360"/>
        <w:jc w:val="center"/>
        <w:rPr>
          <w:b/>
          <w:bCs/>
        </w:rPr>
      </w:pPr>
    </w:p>
    <w:p w:rsidR="001977F8" w:rsidRDefault="001977F8" w:rsidP="007A1119">
      <w:pPr>
        <w:ind w:left="360"/>
        <w:jc w:val="center"/>
        <w:rPr>
          <w:b/>
          <w:bCs/>
        </w:rPr>
      </w:pPr>
    </w:p>
    <w:p w:rsidR="001977F8" w:rsidRDefault="001977F8" w:rsidP="007A1119">
      <w:pPr>
        <w:ind w:left="360"/>
        <w:jc w:val="center"/>
        <w:rPr>
          <w:b/>
          <w:bCs/>
        </w:rPr>
      </w:pPr>
    </w:p>
    <w:p w:rsidR="001977F8" w:rsidRDefault="00A93AF9" w:rsidP="007A1119">
      <w:pPr>
        <w:ind w:left="360"/>
        <w:jc w:val="center"/>
        <w:rPr>
          <w:b/>
          <w:bCs/>
        </w:rPr>
      </w:pPr>
      <w:r>
        <w:rPr>
          <w:rFonts w:ascii="Arial" w:hAnsi="Arial" w:cs="Arial"/>
          <w:noProof/>
          <w:color w:val="000000"/>
          <w:bdr w:val="none" w:sz="0" w:space="0" w:color="auto" w:frame="1"/>
          <w:lang w:val="en-US"/>
        </w:rPr>
        <w:drawing>
          <wp:inline distT="0" distB="0" distL="0" distR="0">
            <wp:extent cx="5731510" cy="2417522"/>
            <wp:effectExtent l="19050" t="0" r="2540" b="0"/>
            <wp:docPr id="26" name="Picture 25" descr="Forms response chart. Question title: 3. The method of internal assessment followed by the teacher.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3. The method of internal assessment followed by the teacher. Number of responses: 110 responses."/>
                    <pic:cNvPicPr>
                      <a:picLocks noChangeAspect="1" noChangeArrowheads="1"/>
                    </pic:cNvPicPr>
                  </pic:nvPicPr>
                  <pic:blipFill>
                    <a:blip r:embed="rId17"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1977F8" w:rsidRPr="00782FA5" w:rsidRDefault="00A93AF9" w:rsidP="007A1119">
      <w:pPr>
        <w:ind w:left="360"/>
        <w:jc w:val="center"/>
        <w:rPr>
          <w:b/>
          <w:bCs/>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27" name="Picture 28" descr="Forms response chart. Question title: 4. Cooperation of teachers with student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s response chart. Question title: 4. Cooperation of teachers with students. Number of responses: 110 responses."/>
                    <pic:cNvPicPr>
                      <a:picLocks noChangeAspect="1" noChangeArrowheads="1"/>
                    </pic:cNvPicPr>
                  </pic:nvPicPr>
                  <pic:blipFill>
                    <a:blip r:embed="rId18"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7A1119" w:rsidRPr="00782FA5" w:rsidRDefault="007A1119" w:rsidP="005A23BE">
      <w:pPr>
        <w:pStyle w:val="ListParagraph"/>
        <w:rPr>
          <w:b/>
          <w:bCs/>
          <w:noProof/>
        </w:rPr>
      </w:pPr>
    </w:p>
    <w:p w:rsidR="007A1119" w:rsidRDefault="007A1119" w:rsidP="007A1119">
      <w:pPr>
        <w:jc w:val="center"/>
        <w:rPr>
          <w:b/>
          <w:bCs/>
        </w:rPr>
      </w:pPr>
    </w:p>
    <w:p w:rsidR="007A1119" w:rsidRDefault="00A93AF9" w:rsidP="00E06FDE">
      <w:pPr>
        <w:jc w:val="both"/>
        <w:rPr>
          <w:sz w:val="40"/>
          <w:szCs w:val="40"/>
          <w:lang w:val="en-IN"/>
        </w:rPr>
      </w:pPr>
      <w:r>
        <w:rPr>
          <w:rFonts w:ascii="Arial" w:hAnsi="Arial" w:cs="Arial"/>
          <w:noProof/>
          <w:color w:val="000000"/>
          <w:bdr w:val="none" w:sz="0" w:space="0" w:color="auto" w:frame="1"/>
          <w:lang w:val="en-US"/>
        </w:rPr>
        <w:drawing>
          <wp:inline distT="0" distB="0" distL="0" distR="0">
            <wp:extent cx="5731510" cy="2417522"/>
            <wp:effectExtent l="19050" t="0" r="2540" b="0"/>
            <wp:docPr id="29" name="Picture 31" descr="Forms response chart. Question title: 5. Facilities in classroom such as furniture, board, other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5. Facilities in classroom such as furniture, board, others. Number of responses: 110 responses."/>
                    <pic:cNvPicPr>
                      <a:picLocks noChangeAspect="1" noChangeArrowheads="1"/>
                    </pic:cNvPicPr>
                  </pic:nvPicPr>
                  <pic:blipFill>
                    <a:blip r:embed="rId19"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695548" w:rsidRDefault="00695548" w:rsidP="00E06FDE">
      <w:pPr>
        <w:jc w:val="both"/>
        <w:rPr>
          <w:sz w:val="40"/>
          <w:szCs w:val="40"/>
          <w:lang w:val="en-IN"/>
        </w:rPr>
      </w:pPr>
    </w:p>
    <w:p w:rsidR="00E27A09" w:rsidRDefault="00E27A09">
      <w:pPr>
        <w:rPr>
          <w:sz w:val="40"/>
          <w:szCs w:val="40"/>
          <w:lang w:val="en-IN"/>
        </w:rPr>
      </w:pPr>
    </w:p>
    <w:p w:rsidR="00E27A09" w:rsidRDefault="00A93AF9">
      <w:pPr>
        <w:rPr>
          <w:sz w:val="40"/>
          <w:szCs w:val="40"/>
          <w:lang w:val="en-IN"/>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30" name="Picture 34" descr="Forms response chart. Question title: 6. Overall assessment.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rms response chart. Question title: 6. Overall assessment. Number of responses: 110 responses."/>
                    <pic:cNvPicPr>
                      <a:picLocks noChangeAspect="1" noChangeArrowheads="1"/>
                    </pic:cNvPicPr>
                  </pic:nvPicPr>
                  <pic:blipFill>
                    <a:blip r:embed="rId20"/>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8B6A28" w:rsidRDefault="008B6A28">
      <w:pPr>
        <w:rPr>
          <w:sz w:val="40"/>
          <w:szCs w:val="40"/>
          <w:lang w:val="en-IN"/>
        </w:rPr>
      </w:pPr>
    </w:p>
    <w:p w:rsidR="008B6A28" w:rsidRDefault="00A93AF9">
      <w:pPr>
        <w:rPr>
          <w:sz w:val="40"/>
          <w:szCs w:val="40"/>
          <w:lang w:val="en-IN"/>
        </w:rPr>
      </w:pPr>
      <w:r>
        <w:rPr>
          <w:rFonts w:ascii="Arial" w:hAnsi="Arial" w:cs="Arial"/>
          <w:noProof/>
          <w:color w:val="000000"/>
          <w:bdr w:val="none" w:sz="0" w:space="0" w:color="auto" w:frame="1"/>
          <w:lang w:val="en-US"/>
        </w:rPr>
        <w:drawing>
          <wp:inline distT="0" distB="0" distL="0" distR="0">
            <wp:extent cx="5731510" cy="2417522"/>
            <wp:effectExtent l="19050" t="0" r="2540" b="0"/>
            <wp:docPr id="32" name="Picture 37" descr="Forms response chart. Question title: 7. Practical/Tutorial/Project based study/Seminar etc based support.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7. Practical/Tutorial/Project based study/Seminar etc based support. Number of responses: 110 responses."/>
                    <pic:cNvPicPr>
                      <a:picLocks noChangeAspect="1" noChangeArrowheads="1"/>
                    </pic:cNvPicPr>
                  </pic:nvPicPr>
                  <pic:blipFill>
                    <a:blip r:embed="rId21"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8B6A28" w:rsidRDefault="008B6A28">
      <w:pPr>
        <w:rPr>
          <w:sz w:val="40"/>
          <w:szCs w:val="40"/>
          <w:lang w:val="en-IN"/>
        </w:rPr>
      </w:pPr>
    </w:p>
    <w:p w:rsidR="000E69A0" w:rsidRDefault="00A93AF9">
      <w:pPr>
        <w:rPr>
          <w:sz w:val="40"/>
          <w:szCs w:val="40"/>
          <w:lang w:val="en-IN"/>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33" name="Picture 40" descr="Forms response chart. Question title: 8. Motivational guidance provided by teacher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ms response chart. Question title: 8. Motivational guidance provided by teachers. Number of responses: 110 responses."/>
                    <pic:cNvPicPr>
                      <a:picLocks noChangeAspect="1" noChangeArrowheads="1"/>
                    </pic:cNvPicPr>
                  </pic:nvPicPr>
                  <pic:blipFill>
                    <a:blip r:embed="rId22"/>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8B6A28" w:rsidRDefault="008B6A28">
      <w:pPr>
        <w:rPr>
          <w:sz w:val="40"/>
          <w:szCs w:val="40"/>
          <w:lang w:val="en-IN"/>
        </w:rPr>
      </w:pPr>
    </w:p>
    <w:p w:rsidR="008B6A28" w:rsidRDefault="008B6A28">
      <w:pPr>
        <w:rPr>
          <w:sz w:val="40"/>
          <w:szCs w:val="40"/>
          <w:lang w:val="en-IN"/>
        </w:rPr>
      </w:pPr>
    </w:p>
    <w:p w:rsidR="00787320" w:rsidRDefault="00787320">
      <w:pPr>
        <w:rPr>
          <w:sz w:val="40"/>
          <w:szCs w:val="40"/>
          <w:lang w:val="en-IN"/>
        </w:rPr>
      </w:pPr>
    </w:p>
    <w:p w:rsidR="00787320" w:rsidRDefault="00A93AF9">
      <w:pPr>
        <w:rPr>
          <w:sz w:val="40"/>
          <w:szCs w:val="40"/>
          <w:lang w:val="en-IN"/>
        </w:rPr>
      </w:pPr>
      <w:r>
        <w:rPr>
          <w:rFonts w:ascii="Arial" w:hAnsi="Arial" w:cs="Arial"/>
          <w:noProof/>
          <w:color w:val="000000"/>
          <w:bdr w:val="none" w:sz="0" w:space="0" w:color="auto" w:frame="1"/>
          <w:lang w:val="en-US"/>
        </w:rPr>
        <w:drawing>
          <wp:inline distT="0" distB="0" distL="0" distR="0">
            <wp:extent cx="5731510" cy="2417522"/>
            <wp:effectExtent l="19050" t="0" r="2540" b="0"/>
            <wp:docPr id="35" name="Picture 43" descr="Forms response chart. Question title: 9. Co-curricular activites are organized in Campus. Number of responses: 11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9. Co-curricular activites are organized in Campus. Number of responses: 110 responses."/>
                    <pic:cNvPicPr>
                      <a:picLocks noChangeAspect="1" noChangeArrowheads="1"/>
                    </pic:cNvPicPr>
                  </pic:nvPicPr>
                  <pic:blipFill>
                    <a:blip r:embed="rId23"/>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787320" w:rsidRDefault="00787320">
      <w:pPr>
        <w:rPr>
          <w:sz w:val="40"/>
          <w:szCs w:val="40"/>
          <w:lang w:val="en-IN"/>
        </w:rPr>
      </w:pPr>
    </w:p>
    <w:p w:rsidR="008B6A28" w:rsidRDefault="008B6A28">
      <w:pPr>
        <w:rPr>
          <w:sz w:val="40"/>
          <w:szCs w:val="40"/>
          <w:lang w:val="en-IN"/>
        </w:rPr>
      </w:pPr>
    </w:p>
    <w:p w:rsidR="00787320" w:rsidRDefault="00787320" w:rsidP="008B6A28">
      <w:pPr>
        <w:jc w:val="center"/>
        <w:rPr>
          <w:rFonts w:ascii="Times New Roman" w:hAnsi="Times New Roman" w:cs="Times New Roman"/>
          <w:b/>
          <w:sz w:val="32"/>
          <w:szCs w:val="32"/>
          <w:lang w:val="en-IN"/>
        </w:rPr>
      </w:pPr>
    </w:p>
    <w:p w:rsidR="008B6A28" w:rsidRDefault="008B6A28" w:rsidP="008B6A28">
      <w:pPr>
        <w:jc w:val="center"/>
        <w:rPr>
          <w:rFonts w:ascii="Times New Roman" w:hAnsi="Times New Roman" w:cs="Times New Roman"/>
          <w:b/>
          <w:sz w:val="32"/>
          <w:szCs w:val="32"/>
          <w:lang w:val="en-IN"/>
        </w:rPr>
      </w:pPr>
      <w:r w:rsidRPr="00886569">
        <w:rPr>
          <w:rFonts w:ascii="Times New Roman" w:hAnsi="Times New Roman" w:cs="Times New Roman"/>
          <w:b/>
          <w:sz w:val="32"/>
          <w:szCs w:val="32"/>
          <w:lang w:val="en-IN"/>
        </w:rPr>
        <w:lastRenderedPageBreak/>
        <w:t>ALUMNI   FEEDBACK ANALYSIS   REPORT</w:t>
      </w:r>
    </w:p>
    <w:p w:rsidR="001D149A" w:rsidRPr="00886569" w:rsidRDefault="001D149A" w:rsidP="008B6A28">
      <w:pPr>
        <w:jc w:val="center"/>
        <w:rPr>
          <w:rFonts w:ascii="Times New Roman" w:hAnsi="Times New Roman" w:cs="Times New Roman"/>
          <w:b/>
          <w:sz w:val="32"/>
          <w:szCs w:val="32"/>
          <w:lang w:val="en-IN"/>
        </w:rPr>
      </w:pPr>
    </w:p>
    <w:p w:rsidR="008B6A28" w:rsidRDefault="008B6A28" w:rsidP="008B6A28">
      <w:pPr>
        <w:spacing w:before="240" w:line="360" w:lineRule="auto"/>
        <w:ind w:firstLine="720"/>
        <w:jc w:val="both"/>
        <w:rPr>
          <w:rFonts w:ascii="Times New Roman" w:hAnsi="Times New Roman" w:cs="Times New Roman"/>
          <w:sz w:val="26"/>
          <w:szCs w:val="26"/>
          <w:lang w:val="en-IN"/>
        </w:rPr>
      </w:pPr>
      <w:r w:rsidRPr="00886569">
        <w:rPr>
          <w:rFonts w:ascii="Times New Roman" w:hAnsi="Times New Roman" w:cs="Times New Roman"/>
          <w:sz w:val="26"/>
          <w:szCs w:val="26"/>
          <w:lang w:val="en-IN"/>
        </w:rPr>
        <w:t>On analysis of feedback received at UG level programmes which is done through questi</w:t>
      </w:r>
      <w:r w:rsidR="00C27A34">
        <w:rPr>
          <w:rFonts w:ascii="Times New Roman" w:hAnsi="Times New Roman" w:cs="Times New Roman"/>
          <w:sz w:val="26"/>
          <w:szCs w:val="26"/>
          <w:lang w:val="en-IN"/>
        </w:rPr>
        <w:t>onnaire method in which total</w:t>
      </w:r>
      <w:r w:rsidR="00A15298">
        <w:rPr>
          <w:rFonts w:ascii="Times New Roman" w:hAnsi="Times New Roman" w:cs="Times New Roman"/>
          <w:sz w:val="26"/>
          <w:szCs w:val="26"/>
          <w:lang w:val="en-IN"/>
        </w:rPr>
        <w:t xml:space="preserve"> 33</w:t>
      </w:r>
      <w:r w:rsidRPr="00886569">
        <w:rPr>
          <w:rFonts w:ascii="Times New Roman" w:hAnsi="Times New Roman" w:cs="Times New Roman"/>
          <w:sz w:val="26"/>
          <w:szCs w:val="26"/>
          <w:lang w:val="en-IN"/>
        </w:rPr>
        <w:t xml:space="preserve"> alumni respondents were participated. In the answer of first qu</w:t>
      </w:r>
      <w:r w:rsidR="00A15298">
        <w:rPr>
          <w:rFonts w:ascii="Times New Roman" w:hAnsi="Times New Roman" w:cs="Times New Roman"/>
          <w:sz w:val="26"/>
          <w:szCs w:val="26"/>
          <w:lang w:val="en-IN"/>
        </w:rPr>
        <w:t>estion of our alumni feedback 97.0</w:t>
      </w:r>
      <w:r w:rsidRPr="00886569">
        <w:rPr>
          <w:rFonts w:ascii="Times New Roman" w:hAnsi="Times New Roman" w:cs="Times New Roman"/>
          <w:sz w:val="26"/>
          <w:szCs w:val="26"/>
          <w:lang w:val="en-IN"/>
        </w:rPr>
        <w:t xml:space="preserve">% alumni </w:t>
      </w:r>
      <w:r w:rsidR="00C27A34">
        <w:rPr>
          <w:rFonts w:ascii="Times New Roman" w:hAnsi="Times New Roman" w:cs="Times New Roman"/>
          <w:sz w:val="26"/>
          <w:szCs w:val="26"/>
          <w:lang w:val="en-IN"/>
        </w:rPr>
        <w:t>respondent answered in Yes and 3</w:t>
      </w:r>
      <w:r w:rsidRPr="00886569">
        <w:rPr>
          <w:rFonts w:ascii="Times New Roman" w:hAnsi="Times New Roman" w:cs="Times New Roman"/>
          <w:sz w:val="26"/>
          <w:szCs w:val="26"/>
          <w:lang w:val="en-IN"/>
        </w:rPr>
        <w:t>.</w:t>
      </w:r>
      <w:r w:rsidR="00A15298">
        <w:rPr>
          <w:rFonts w:ascii="Times New Roman" w:hAnsi="Times New Roman" w:cs="Times New Roman"/>
          <w:sz w:val="26"/>
          <w:szCs w:val="26"/>
          <w:lang w:val="en-IN"/>
        </w:rPr>
        <w:t>0</w:t>
      </w:r>
      <w:r w:rsidRPr="00886569">
        <w:rPr>
          <w:rFonts w:ascii="Times New Roman" w:hAnsi="Times New Roman" w:cs="Times New Roman"/>
          <w:sz w:val="26"/>
          <w:szCs w:val="26"/>
          <w:lang w:val="en-IN"/>
        </w:rPr>
        <w:t>% answered in No. On the basis of aforementioned information, the overall result is very go</w:t>
      </w:r>
      <w:r w:rsidR="00C27A34">
        <w:rPr>
          <w:rFonts w:ascii="Times New Roman" w:hAnsi="Times New Roman" w:cs="Times New Roman"/>
          <w:sz w:val="26"/>
          <w:szCs w:val="26"/>
          <w:lang w:val="en-IN"/>
        </w:rPr>
        <w:t>od. In question numbe</w:t>
      </w:r>
      <w:r w:rsidR="00A15298">
        <w:rPr>
          <w:rFonts w:ascii="Times New Roman" w:hAnsi="Times New Roman" w:cs="Times New Roman"/>
          <w:sz w:val="26"/>
          <w:szCs w:val="26"/>
          <w:lang w:val="en-IN"/>
        </w:rPr>
        <w:t>r second 69.7</w:t>
      </w:r>
      <w:r w:rsidRPr="00886569">
        <w:rPr>
          <w:rFonts w:ascii="Times New Roman" w:hAnsi="Times New Roman" w:cs="Times New Roman"/>
          <w:sz w:val="26"/>
          <w:szCs w:val="26"/>
          <w:lang w:val="en-IN"/>
        </w:rPr>
        <w:t>% alumni respondent answ</w:t>
      </w:r>
      <w:r w:rsidR="00A15298">
        <w:rPr>
          <w:rFonts w:ascii="Times New Roman" w:hAnsi="Times New Roman" w:cs="Times New Roman"/>
          <w:sz w:val="26"/>
          <w:szCs w:val="26"/>
          <w:lang w:val="en-IN"/>
        </w:rPr>
        <w:t>ered that it is very good and 30.3</w:t>
      </w:r>
      <w:r w:rsidRPr="00886569">
        <w:rPr>
          <w:rFonts w:ascii="Times New Roman" w:hAnsi="Times New Roman" w:cs="Times New Roman"/>
          <w:sz w:val="26"/>
          <w:szCs w:val="26"/>
          <w:lang w:val="en-IN"/>
        </w:rPr>
        <w:t xml:space="preserve">% answered that it is good and </w:t>
      </w:r>
      <w:r w:rsidR="00A15298">
        <w:rPr>
          <w:rFonts w:ascii="Times New Roman" w:hAnsi="Times New Roman" w:cs="Times New Roman"/>
          <w:sz w:val="26"/>
          <w:szCs w:val="26"/>
          <w:lang w:val="en-IN"/>
        </w:rPr>
        <w:t xml:space="preserve">   </w:t>
      </w:r>
      <w:r w:rsidRPr="00886569">
        <w:rPr>
          <w:rFonts w:ascii="Times New Roman" w:hAnsi="Times New Roman" w:cs="Times New Roman"/>
          <w:sz w:val="26"/>
          <w:szCs w:val="26"/>
          <w:lang w:val="en-IN"/>
        </w:rPr>
        <w:t xml:space="preserve">satisfactory, so we can say that overall result is very good. </w:t>
      </w:r>
    </w:p>
    <w:p w:rsidR="001D149A" w:rsidRDefault="001D149A" w:rsidP="008B6A28">
      <w:pPr>
        <w:spacing w:before="240" w:line="360" w:lineRule="auto"/>
        <w:ind w:firstLine="720"/>
        <w:jc w:val="both"/>
        <w:rPr>
          <w:rFonts w:ascii="Times New Roman" w:hAnsi="Times New Roman" w:cs="Times New Roman"/>
          <w:sz w:val="26"/>
          <w:szCs w:val="26"/>
          <w:lang w:val="en-IN"/>
        </w:rPr>
      </w:pPr>
    </w:p>
    <w:p w:rsidR="008B6A28" w:rsidRPr="00886569" w:rsidRDefault="008B6A28" w:rsidP="008B6A28">
      <w:pPr>
        <w:spacing w:line="360" w:lineRule="auto"/>
        <w:ind w:firstLine="720"/>
        <w:jc w:val="both"/>
        <w:rPr>
          <w:rFonts w:ascii="Times New Roman" w:hAnsi="Times New Roman" w:cs="Times New Roman"/>
          <w:sz w:val="26"/>
          <w:szCs w:val="26"/>
          <w:lang w:val="en-IN"/>
        </w:rPr>
      </w:pPr>
      <w:r w:rsidRPr="00886569">
        <w:rPr>
          <w:rFonts w:ascii="Times New Roman" w:hAnsi="Times New Roman" w:cs="Times New Roman"/>
          <w:sz w:val="26"/>
          <w:szCs w:val="26"/>
          <w:lang w:val="en-IN"/>
        </w:rPr>
        <w:t>In question number 3</w:t>
      </w:r>
      <w:r w:rsidRPr="00886569">
        <w:rPr>
          <w:rFonts w:ascii="Times New Roman" w:hAnsi="Times New Roman" w:cs="Times New Roman"/>
          <w:sz w:val="26"/>
          <w:szCs w:val="26"/>
          <w:vertAlign w:val="superscript"/>
          <w:lang w:val="en-IN"/>
        </w:rPr>
        <w:t>rd</w:t>
      </w:r>
      <w:r w:rsidR="00A15298">
        <w:rPr>
          <w:rFonts w:ascii="Times New Roman" w:hAnsi="Times New Roman" w:cs="Times New Roman"/>
          <w:sz w:val="26"/>
          <w:szCs w:val="26"/>
          <w:lang w:val="en-IN"/>
        </w:rPr>
        <w:t xml:space="preserve"> 72.7</w:t>
      </w:r>
      <w:r w:rsidRPr="00886569">
        <w:rPr>
          <w:rFonts w:ascii="Times New Roman" w:hAnsi="Times New Roman" w:cs="Times New Roman"/>
          <w:sz w:val="26"/>
          <w:szCs w:val="26"/>
          <w:lang w:val="en-IN"/>
        </w:rPr>
        <w:t>% respondent answe</w:t>
      </w:r>
      <w:r w:rsidR="00A15298">
        <w:rPr>
          <w:rFonts w:ascii="Times New Roman" w:hAnsi="Times New Roman" w:cs="Times New Roman"/>
          <w:sz w:val="26"/>
          <w:szCs w:val="26"/>
          <w:lang w:val="en-IN"/>
        </w:rPr>
        <w:t>red that it is cooperative, 27.3</w:t>
      </w:r>
      <w:r w:rsidRPr="00886569">
        <w:rPr>
          <w:rFonts w:ascii="Times New Roman" w:hAnsi="Times New Roman" w:cs="Times New Roman"/>
          <w:sz w:val="26"/>
          <w:szCs w:val="26"/>
          <w:lang w:val="en-IN"/>
        </w:rPr>
        <w:t>% said</w:t>
      </w:r>
      <w:r w:rsidR="00C27A34">
        <w:rPr>
          <w:rFonts w:ascii="Times New Roman" w:hAnsi="Times New Roman" w:cs="Times New Roman"/>
          <w:sz w:val="26"/>
          <w:szCs w:val="26"/>
          <w:lang w:val="en-IN"/>
        </w:rPr>
        <w:t xml:space="preserve"> that it is motivational and 0.0</w:t>
      </w:r>
      <w:r w:rsidRPr="00886569">
        <w:rPr>
          <w:rFonts w:ascii="Times New Roman" w:hAnsi="Times New Roman" w:cs="Times New Roman"/>
          <w:sz w:val="26"/>
          <w:szCs w:val="26"/>
          <w:lang w:val="en-IN"/>
        </w:rPr>
        <w:t>% answered that it is unsatisfactory. The overall result is cooperative. In the answer of 4</w:t>
      </w:r>
      <w:r w:rsidRPr="00886569">
        <w:rPr>
          <w:rFonts w:ascii="Times New Roman" w:hAnsi="Times New Roman" w:cs="Times New Roman"/>
          <w:sz w:val="26"/>
          <w:szCs w:val="26"/>
          <w:vertAlign w:val="superscript"/>
          <w:lang w:val="en-IN"/>
        </w:rPr>
        <w:t>th</w:t>
      </w:r>
      <w:r w:rsidR="00A15298">
        <w:rPr>
          <w:rFonts w:ascii="Times New Roman" w:hAnsi="Times New Roman" w:cs="Times New Roman"/>
          <w:sz w:val="26"/>
          <w:szCs w:val="26"/>
          <w:lang w:val="en-IN"/>
        </w:rPr>
        <w:t xml:space="preserve"> question 78.8</w:t>
      </w:r>
      <w:r w:rsidRPr="00886569">
        <w:rPr>
          <w:rFonts w:ascii="Times New Roman" w:hAnsi="Times New Roman" w:cs="Times New Roman"/>
          <w:sz w:val="26"/>
          <w:szCs w:val="26"/>
          <w:lang w:val="en-IN"/>
        </w:rPr>
        <w:t xml:space="preserve">% respondents </w:t>
      </w:r>
      <w:r w:rsidR="00A15298">
        <w:rPr>
          <w:rFonts w:ascii="Times New Roman" w:hAnsi="Times New Roman" w:cs="Times New Roman"/>
          <w:sz w:val="26"/>
          <w:szCs w:val="26"/>
          <w:lang w:val="en-IN"/>
        </w:rPr>
        <w:t>said that it is good, 22.2</w:t>
      </w:r>
      <w:r w:rsidRPr="00886569">
        <w:rPr>
          <w:rFonts w:ascii="Times New Roman" w:hAnsi="Times New Roman" w:cs="Times New Roman"/>
          <w:sz w:val="26"/>
          <w:szCs w:val="26"/>
          <w:lang w:val="en-IN"/>
        </w:rPr>
        <w:t>% answered</w:t>
      </w:r>
      <w:r w:rsidR="00EB1039">
        <w:rPr>
          <w:rFonts w:ascii="Times New Roman" w:hAnsi="Times New Roman" w:cs="Times New Roman"/>
          <w:sz w:val="26"/>
          <w:szCs w:val="26"/>
          <w:lang w:val="en-IN"/>
        </w:rPr>
        <w:t xml:space="preserve"> that it is satisfactory and 0.0%</w:t>
      </w:r>
      <w:r w:rsidRPr="00886569">
        <w:rPr>
          <w:rFonts w:ascii="Times New Roman" w:hAnsi="Times New Roman" w:cs="Times New Roman"/>
          <w:sz w:val="26"/>
          <w:szCs w:val="26"/>
          <w:lang w:val="en-IN"/>
        </w:rPr>
        <w:t xml:space="preserve"> replied that it is unsatisfactory. The overall result is good. In the answer of 5</w:t>
      </w:r>
      <w:r w:rsidRPr="00886569">
        <w:rPr>
          <w:rFonts w:ascii="Times New Roman" w:hAnsi="Times New Roman" w:cs="Times New Roman"/>
          <w:sz w:val="26"/>
          <w:szCs w:val="26"/>
          <w:vertAlign w:val="superscript"/>
          <w:lang w:val="en-IN"/>
        </w:rPr>
        <w:t>th</w:t>
      </w:r>
      <w:r w:rsidR="00A15298">
        <w:rPr>
          <w:rFonts w:ascii="Times New Roman" w:hAnsi="Times New Roman" w:cs="Times New Roman"/>
          <w:sz w:val="26"/>
          <w:szCs w:val="26"/>
          <w:lang w:val="en-IN"/>
        </w:rPr>
        <w:t xml:space="preserve"> question 72.7</w:t>
      </w:r>
      <w:r w:rsidRPr="00886569">
        <w:rPr>
          <w:rFonts w:ascii="Times New Roman" w:hAnsi="Times New Roman" w:cs="Times New Roman"/>
          <w:sz w:val="26"/>
          <w:szCs w:val="26"/>
          <w:lang w:val="en-IN"/>
        </w:rPr>
        <w:t xml:space="preserve"> % re</w:t>
      </w:r>
      <w:r w:rsidR="00A15298">
        <w:rPr>
          <w:rFonts w:ascii="Times New Roman" w:hAnsi="Times New Roman" w:cs="Times New Roman"/>
          <w:sz w:val="26"/>
          <w:szCs w:val="26"/>
          <w:lang w:val="en-IN"/>
        </w:rPr>
        <w:t>spondents pointed five stars, 21.2% pointed three stars, 0.0% pointed two star and 6.1</w:t>
      </w:r>
      <w:r w:rsidRPr="00886569">
        <w:rPr>
          <w:rFonts w:ascii="Times New Roman" w:hAnsi="Times New Roman" w:cs="Times New Roman"/>
          <w:sz w:val="26"/>
          <w:szCs w:val="26"/>
          <w:lang w:val="en-IN"/>
        </w:rPr>
        <w:t>% pointed that it is normal. The overall Result is five stars. Total alumni feedback analysis report is very good and cooperative.</w:t>
      </w:r>
    </w:p>
    <w:p w:rsidR="008B6A28" w:rsidRDefault="008B6A28" w:rsidP="008B6A28">
      <w:pPr>
        <w:jc w:val="both"/>
        <w:rPr>
          <w:sz w:val="40"/>
          <w:szCs w:val="40"/>
          <w:lang w:val="en-IN"/>
        </w:rPr>
      </w:pPr>
    </w:p>
    <w:p w:rsidR="008B6A28" w:rsidRDefault="008B6A28" w:rsidP="008B6A28">
      <w:pPr>
        <w:jc w:val="both"/>
        <w:rPr>
          <w:sz w:val="40"/>
          <w:szCs w:val="40"/>
          <w:lang w:val="en-IN"/>
        </w:rPr>
      </w:pPr>
    </w:p>
    <w:p w:rsidR="008B6A28" w:rsidRDefault="008B6A28" w:rsidP="008B6A28">
      <w:pPr>
        <w:jc w:val="both"/>
        <w:rPr>
          <w:sz w:val="40"/>
          <w:szCs w:val="40"/>
          <w:lang w:val="en-IN"/>
        </w:rPr>
      </w:pPr>
    </w:p>
    <w:p w:rsidR="008B6A28" w:rsidRDefault="008B6A28" w:rsidP="008B6A28">
      <w:pPr>
        <w:jc w:val="both"/>
        <w:rPr>
          <w:sz w:val="40"/>
          <w:szCs w:val="40"/>
          <w:lang w:val="en-IN"/>
        </w:rPr>
      </w:pPr>
    </w:p>
    <w:p w:rsidR="001D149A" w:rsidRDefault="001D149A" w:rsidP="008B6A28">
      <w:pPr>
        <w:jc w:val="both"/>
        <w:rPr>
          <w:sz w:val="40"/>
          <w:szCs w:val="40"/>
          <w:lang w:val="en-IN"/>
        </w:rPr>
      </w:pPr>
    </w:p>
    <w:p w:rsidR="008B6A28" w:rsidRPr="00886569" w:rsidRDefault="008B6A28" w:rsidP="008B6A28">
      <w:pPr>
        <w:spacing w:after="0" w:line="240" w:lineRule="auto"/>
        <w:jc w:val="center"/>
        <w:rPr>
          <w:b/>
          <w:bCs/>
          <w:sz w:val="32"/>
          <w:szCs w:val="32"/>
        </w:rPr>
      </w:pPr>
      <w:r w:rsidRPr="00886569">
        <w:rPr>
          <w:b/>
          <w:bCs/>
          <w:sz w:val="32"/>
          <w:szCs w:val="32"/>
        </w:rPr>
        <w:t>GOVERNMENT COLLEGE SATNALI, MAHENDERGARH</w:t>
      </w:r>
    </w:p>
    <w:p w:rsidR="008B6A28" w:rsidRPr="002C4664" w:rsidRDefault="00101D46" w:rsidP="008B6A28">
      <w:pPr>
        <w:spacing w:before="240" w:after="0"/>
        <w:jc w:val="center"/>
        <w:rPr>
          <w:b/>
          <w:bCs/>
          <w:sz w:val="28"/>
          <w:szCs w:val="28"/>
        </w:rPr>
      </w:pPr>
      <w:r>
        <w:rPr>
          <w:b/>
          <w:bCs/>
          <w:sz w:val="28"/>
          <w:szCs w:val="28"/>
        </w:rPr>
        <w:t>For the Session 2023-24</w:t>
      </w:r>
    </w:p>
    <w:p w:rsidR="008B6A28" w:rsidRDefault="008B6A28" w:rsidP="008B6A28">
      <w:pPr>
        <w:jc w:val="center"/>
        <w:rPr>
          <w:b/>
          <w:bCs/>
          <w:sz w:val="28"/>
          <w:szCs w:val="28"/>
        </w:rPr>
      </w:pPr>
    </w:p>
    <w:p w:rsidR="001D149A" w:rsidRDefault="001D149A" w:rsidP="008B6A28">
      <w:pPr>
        <w:jc w:val="center"/>
        <w:rPr>
          <w:b/>
          <w:bCs/>
          <w:sz w:val="28"/>
          <w:szCs w:val="28"/>
        </w:rPr>
      </w:pPr>
    </w:p>
    <w:p w:rsidR="001D149A" w:rsidRDefault="001D149A" w:rsidP="008B6A28">
      <w:pPr>
        <w:jc w:val="center"/>
        <w:rPr>
          <w:b/>
          <w:bCs/>
          <w:sz w:val="28"/>
          <w:szCs w:val="28"/>
        </w:rPr>
      </w:pPr>
    </w:p>
    <w:p w:rsidR="008B6A28" w:rsidRPr="002C4664" w:rsidRDefault="008B6A28" w:rsidP="008B6A28">
      <w:pPr>
        <w:jc w:val="center"/>
        <w:rPr>
          <w:b/>
          <w:bCs/>
          <w:sz w:val="28"/>
          <w:szCs w:val="28"/>
        </w:rPr>
      </w:pPr>
      <w:r>
        <w:rPr>
          <w:b/>
          <w:bCs/>
          <w:sz w:val="28"/>
          <w:szCs w:val="28"/>
        </w:rPr>
        <w:t>Alumni</w:t>
      </w:r>
      <w:r w:rsidRPr="002C4664">
        <w:rPr>
          <w:b/>
          <w:bCs/>
          <w:sz w:val="28"/>
          <w:szCs w:val="28"/>
        </w:rPr>
        <w:t xml:space="preserve"> Feedback Analysis</w:t>
      </w:r>
    </w:p>
    <w:tbl>
      <w:tblPr>
        <w:tblStyle w:val="TableGrid"/>
        <w:tblW w:w="10348" w:type="dxa"/>
        <w:tblInd w:w="-714" w:type="dxa"/>
        <w:tblLook w:val="04A0"/>
      </w:tblPr>
      <w:tblGrid>
        <w:gridCol w:w="1020"/>
        <w:gridCol w:w="1192"/>
        <w:gridCol w:w="1688"/>
        <w:gridCol w:w="1743"/>
        <w:gridCol w:w="1989"/>
        <w:gridCol w:w="1410"/>
        <w:gridCol w:w="1306"/>
      </w:tblGrid>
      <w:tr w:rsidR="008B6A28" w:rsidTr="00471807">
        <w:tc>
          <w:tcPr>
            <w:tcW w:w="1020" w:type="dxa"/>
          </w:tcPr>
          <w:p w:rsidR="008B6A28" w:rsidRPr="00D66D95" w:rsidRDefault="008B6A28" w:rsidP="00B56F2A">
            <w:pPr>
              <w:jc w:val="center"/>
              <w:rPr>
                <w:b/>
                <w:bCs/>
                <w:sz w:val="20"/>
                <w:szCs w:val="20"/>
              </w:rPr>
            </w:pPr>
            <w:r w:rsidRPr="00D66D95">
              <w:rPr>
                <w:b/>
                <w:bCs/>
                <w:sz w:val="20"/>
                <w:szCs w:val="20"/>
              </w:rPr>
              <w:t xml:space="preserve">Sr. No. of Question  </w:t>
            </w:r>
          </w:p>
        </w:tc>
        <w:tc>
          <w:tcPr>
            <w:tcW w:w="1192" w:type="dxa"/>
          </w:tcPr>
          <w:p w:rsidR="008B6A28" w:rsidRPr="00D66D95" w:rsidRDefault="008B6A28" w:rsidP="00B56F2A">
            <w:pPr>
              <w:jc w:val="center"/>
              <w:rPr>
                <w:b/>
                <w:bCs/>
                <w:sz w:val="20"/>
                <w:szCs w:val="20"/>
              </w:rPr>
            </w:pPr>
            <w:r w:rsidRPr="00D66D95">
              <w:rPr>
                <w:b/>
                <w:bCs/>
                <w:sz w:val="20"/>
                <w:szCs w:val="20"/>
              </w:rPr>
              <w:t xml:space="preserve">No. of Feedback Collected </w:t>
            </w:r>
          </w:p>
        </w:tc>
        <w:tc>
          <w:tcPr>
            <w:tcW w:w="1688" w:type="dxa"/>
          </w:tcPr>
          <w:p w:rsidR="008B6A28" w:rsidRPr="00D66D95" w:rsidRDefault="008B6A28" w:rsidP="00B56F2A">
            <w:pPr>
              <w:jc w:val="center"/>
              <w:rPr>
                <w:b/>
                <w:bCs/>
                <w:sz w:val="20"/>
                <w:szCs w:val="20"/>
              </w:rPr>
            </w:pPr>
            <w:r>
              <w:rPr>
                <w:b/>
                <w:bCs/>
                <w:sz w:val="20"/>
                <w:szCs w:val="20"/>
              </w:rPr>
              <w:t>Yes /very good /five star</w:t>
            </w:r>
          </w:p>
        </w:tc>
        <w:tc>
          <w:tcPr>
            <w:tcW w:w="1743" w:type="dxa"/>
          </w:tcPr>
          <w:p w:rsidR="008B6A28" w:rsidRPr="00D66D95" w:rsidRDefault="008B6A28" w:rsidP="00B56F2A">
            <w:pPr>
              <w:jc w:val="center"/>
              <w:rPr>
                <w:b/>
                <w:bCs/>
                <w:sz w:val="20"/>
                <w:szCs w:val="20"/>
              </w:rPr>
            </w:pPr>
            <w:r w:rsidRPr="00D66D95">
              <w:rPr>
                <w:b/>
                <w:bCs/>
                <w:sz w:val="20"/>
                <w:szCs w:val="20"/>
              </w:rPr>
              <w:t>Good/</w:t>
            </w:r>
            <w:r>
              <w:rPr>
                <w:b/>
                <w:bCs/>
                <w:sz w:val="20"/>
                <w:szCs w:val="20"/>
              </w:rPr>
              <w:t>cooperative /three star</w:t>
            </w:r>
          </w:p>
        </w:tc>
        <w:tc>
          <w:tcPr>
            <w:tcW w:w="1989" w:type="dxa"/>
          </w:tcPr>
          <w:p w:rsidR="008B6A28" w:rsidRPr="00D66D95" w:rsidRDefault="008B6A28" w:rsidP="00B56F2A">
            <w:pPr>
              <w:rPr>
                <w:b/>
                <w:bCs/>
                <w:sz w:val="20"/>
                <w:szCs w:val="20"/>
              </w:rPr>
            </w:pPr>
            <w:r>
              <w:rPr>
                <w:b/>
                <w:bCs/>
                <w:sz w:val="20"/>
                <w:szCs w:val="20"/>
              </w:rPr>
              <w:t>Satisfaction / motivational /two star</w:t>
            </w:r>
          </w:p>
        </w:tc>
        <w:tc>
          <w:tcPr>
            <w:tcW w:w="1410" w:type="dxa"/>
          </w:tcPr>
          <w:p w:rsidR="008B6A28" w:rsidRPr="00D66D95" w:rsidRDefault="008B6A28" w:rsidP="00B56F2A">
            <w:pPr>
              <w:rPr>
                <w:b/>
                <w:bCs/>
                <w:sz w:val="20"/>
                <w:szCs w:val="20"/>
              </w:rPr>
            </w:pPr>
            <w:r>
              <w:rPr>
                <w:b/>
                <w:bCs/>
                <w:sz w:val="20"/>
                <w:szCs w:val="20"/>
              </w:rPr>
              <w:t>Unsatisfaction / no / normal</w:t>
            </w:r>
          </w:p>
        </w:tc>
        <w:tc>
          <w:tcPr>
            <w:tcW w:w="1306" w:type="dxa"/>
          </w:tcPr>
          <w:p w:rsidR="008B6A28" w:rsidRPr="00D66D95" w:rsidRDefault="008B6A28" w:rsidP="00B56F2A">
            <w:pPr>
              <w:jc w:val="center"/>
              <w:rPr>
                <w:b/>
                <w:bCs/>
                <w:sz w:val="20"/>
                <w:szCs w:val="20"/>
              </w:rPr>
            </w:pPr>
            <w:r w:rsidRPr="00D66D95">
              <w:rPr>
                <w:b/>
                <w:bCs/>
                <w:sz w:val="20"/>
                <w:szCs w:val="20"/>
              </w:rPr>
              <w:t>Overall Analysis</w:t>
            </w:r>
          </w:p>
        </w:tc>
      </w:tr>
      <w:tr w:rsidR="008B6A28" w:rsidTr="00471807">
        <w:tc>
          <w:tcPr>
            <w:tcW w:w="1020" w:type="dxa"/>
          </w:tcPr>
          <w:p w:rsidR="008B6A28" w:rsidRDefault="008B6A28" w:rsidP="00B56F2A">
            <w:pPr>
              <w:jc w:val="center"/>
              <w:rPr>
                <w:b/>
                <w:bCs/>
              </w:rPr>
            </w:pPr>
            <w:r>
              <w:rPr>
                <w:b/>
                <w:bCs/>
              </w:rPr>
              <w:t>1</w:t>
            </w:r>
          </w:p>
        </w:tc>
        <w:tc>
          <w:tcPr>
            <w:tcW w:w="1192" w:type="dxa"/>
          </w:tcPr>
          <w:p w:rsidR="008B6A28" w:rsidRDefault="00471807" w:rsidP="00B56F2A">
            <w:pPr>
              <w:jc w:val="center"/>
              <w:rPr>
                <w:b/>
                <w:bCs/>
              </w:rPr>
            </w:pPr>
            <w:r>
              <w:rPr>
                <w:b/>
                <w:bCs/>
              </w:rPr>
              <w:t>33</w:t>
            </w:r>
          </w:p>
        </w:tc>
        <w:tc>
          <w:tcPr>
            <w:tcW w:w="1688" w:type="dxa"/>
          </w:tcPr>
          <w:p w:rsidR="008B6A28" w:rsidRDefault="00471807" w:rsidP="00B56F2A">
            <w:pPr>
              <w:jc w:val="center"/>
              <w:rPr>
                <w:b/>
                <w:bCs/>
              </w:rPr>
            </w:pPr>
            <w:r>
              <w:rPr>
                <w:b/>
                <w:bCs/>
              </w:rPr>
              <w:t>97.</w:t>
            </w:r>
            <w:r w:rsidR="008B6A28">
              <w:rPr>
                <w:b/>
                <w:bCs/>
              </w:rPr>
              <w:t>%</w:t>
            </w:r>
          </w:p>
        </w:tc>
        <w:tc>
          <w:tcPr>
            <w:tcW w:w="1743" w:type="dxa"/>
          </w:tcPr>
          <w:p w:rsidR="008B6A28" w:rsidRDefault="008B6A28" w:rsidP="00B56F2A">
            <w:pPr>
              <w:jc w:val="center"/>
              <w:rPr>
                <w:b/>
                <w:bCs/>
              </w:rPr>
            </w:pPr>
            <w:r>
              <w:rPr>
                <w:b/>
                <w:bCs/>
              </w:rPr>
              <w:t>-</w:t>
            </w:r>
          </w:p>
        </w:tc>
        <w:tc>
          <w:tcPr>
            <w:tcW w:w="1989" w:type="dxa"/>
          </w:tcPr>
          <w:p w:rsidR="008B6A28" w:rsidRDefault="008B6A28" w:rsidP="00B56F2A">
            <w:pPr>
              <w:jc w:val="center"/>
              <w:rPr>
                <w:b/>
                <w:bCs/>
              </w:rPr>
            </w:pPr>
            <w:r>
              <w:rPr>
                <w:b/>
                <w:bCs/>
              </w:rPr>
              <w:t>-</w:t>
            </w:r>
          </w:p>
        </w:tc>
        <w:tc>
          <w:tcPr>
            <w:tcW w:w="1410" w:type="dxa"/>
          </w:tcPr>
          <w:p w:rsidR="008B6A28" w:rsidRDefault="00471807" w:rsidP="00B56F2A">
            <w:pPr>
              <w:jc w:val="center"/>
              <w:rPr>
                <w:b/>
                <w:bCs/>
              </w:rPr>
            </w:pPr>
            <w:r>
              <w:rPr>
                <w:b/>
                <w:bCs/>
              </w:rPr>
              <w:t>3.0</w:t>
            </w:r>
            <w:r w:rsidR="008B6A28">
              <w:rPr>
                <w:b/>
                <w:bCs/>
              </w:rPr>
              <w:t>%</w:t>
            </w:r>
          </w:p>
        </w:tc>
        <w:tc>
          <w:tcPr>
            <w:tcW w:w="1306" w:type="dxa"/>
          </w:tcPr>
          <w:p w:rsidR="008B6A28" w:rsidRDefault="008B6A28" w:rsidP="00B56F2A">
            <w:pPr>
              <w:jc w:val="center"/>
              <w:rPr>
                <w:b/>
                <w:bCs/>
              </w:rPr>
            </w:pPr>
            <w:r>
              <w:rPr>
                <w:b/>
                <w:bCs/>
              </w:rPr>
              <w:t>yes</w:t>
            </w:r>
          </w:p>
        </w:tc>
      </w:tr>
      <w:tr w:rsidR="00471807" w:rsidTr="00471807">
        <w:tc>
          <w:tcPr>
            <w:tcW w:w="1020" w:type="dxa"/>
          </w:tcPr>
          <w:p w:rsidR="00471807" w:rsidRDefault="00471807" w:rsidP="00B56F2A">
            <w:pPr>
              <w:jc w:val="center"/>
              <w:rPr>
                <w:b/>
                <w:bCs/>
              </w:rPr>
            </w:pPr>
            <w:r>
              <w:rPr>
                <w:b/>
                <w:bCs/>
              </w:rPr>
              <w:t>2</w:t>
            </w:r>
          </w:p>
        </w:tc>
        <w:tc>
          <w:tcPr>
            <w:tcW w:w="1192" w:type="dxa"/>
          </w:tcPr>
          <w:p w:rsidR="00471807" w:rsidRDefault="00471807">
            <w:r w:rsidRPr="00B96C12">
              <w:rPr>
                <w:b/>
                <w:bCs/>
              </w:rPr>
              <w:t>33</w:t>
            </w:r>
          </w:p>
        </w:tc>
        <w:tc>
          <w:tcPr>
            <w:tcW w:w="1688" w:type="dxa"/>
          </w:tcPr>
          <w:p w:rsidR="00471807" w:rsidRDefault="006877AB" w:rsidP="00B56F2A">
            <w:pPr>
              <w:jc w:val="center"/>
              <w:rPr>
                <w:b/>
                <w:bCs/>
              </w:rPr>
            </w:pPr>
            <w:r>
              <w:rPr>
                <w:b/>
                <w:bCs/>
              </w:rPr>
              <w:t>69.7</w:t>
            </w:r>
            <w:r w:rsidR="00471807">
              <w:rPr>
                <w:b/>
                <w:bCs/>
              </w:rPr>
              <w:t>%</w:t>
            </w:r>
          </w:p>
        </w:tc>
        <w:tc>
          <w:tcPr>
            <w:tcW w:w="1743" w:type="dxa"/>
          </w:tcPr>
          <w:p w:rsidR="00471807" w:rsidRDefault="006877AB" w:rsidP="00B56F2A">
            <w:pPr>
              <w:jc w:val="center"/>
              <w:rPr>
                <w:b/>
                <w:bCs/>
              </w:rPr>
            </w:pPr>
            <w:r>
              <w:rPr>
                <w:b/>
                <w:bCs/>
              </w:rPr>
              <w:t>9.1</w:t>
            </w:r>
            <w:r w:rsidR="00471807">
              <w:rPr>
                <w:b/>
                <w:bCs/>
              </w:rPr>
              <w:t>%</w:t>
            </w:r>
          </w:p>
        </w:tc>
        <w:tc>
          <w:tcPr>
            <w:tcW w:w="1989" w:type="dxa"/>
          </w:tcPr>
          <w:p w:rsidR="00471807" w:rsidRDefault="006877AB" w:rsidP="00B56F2A">
            <w:pPr>
              <w:jc w:val="center"/>
              <w:rPr>
                <w:b/>
                <w:bCs/>
              </w:rPr>
            </w:pPr>
            <w:r>
              <w:rPr>
                <w:b/>
                <w:bCs/>
              </w:rPr>
              <w:t>21.2</w:t>
            </w:r>
            <w:r w:rsidR="00471807">
              <w:rPr>
                <w:b/>
                <w:bCs/>
              </w:rPr>
              <w:t>%</w:t>
            </w:r>
          </w:p>
        </w:tc>
        <w:tc>
          <w:tcPr>
            <w:tcW w:w="1410" w:type="dxa"/>
          </w:tcPr>
          <w:p w:rsidR="00471807" w:rsidRDefault="00471807" w:rsidP="00B56F2A">
            <w:pPr>
              <w:jc w:val="center"/>
              <w:rPr>
                <w:b/>
                <w:bCs/>
              </w:rPr>
            </w:pPr>
            <w:r>
              <w:rPr>
                <w:b/>
                <w:bCs/>
              </w:rPr>
              <w:t>0%</w:t>
            </w:r>
          </w:p>
        </w:tc>
        <w:tc>
          <w:tcPr>
            <w:tcW w:w="1306" w:type="dxa"/>
          </w:tcPr>
          <w:p w:rsidR="00471807" w:rsidRDefault="00471807" w:rsidP="00B56F2A">
            <w:pPr>
              <w:rPr>
                <w:b/>
                <w:bCs/>
              </w:rPr>
            </w:pPr>
            <w:r>
              <w:rPr>
                <w:b/>
                <w:bCs/>
              </w:rPr>
              <w:t>Very good</w:t>
            </w:r>
          </w:p>
        </w:tc>
      </w:tr>
      <w:tr w:rsidR="00471807" w:rsidTr="00471807">
        <w:tc>
          <w:tcPr>
            <w:tcW w:w="1020" w:type="dxa"/>
          </w:tcPr>
          <w:p w:rsidR="00471807" w:rsidRDefault="00471807" w:rsidP="00B56F2A">
            <w:pPr>
              <w:jc w:val="center"/>
              <w:rPr>
                <w:b/>
                <w:bCs/>
              </w:rPr>
            </w:pPr>
            <w:r>
              <w:rPr>
                <w:b/>
                <w:bCs/>
              </w:rPr>
              <w:t>3</w:t>
            </w:r>
          </w:p>
        </w:tc>
        <w:tc>
          <w:tcPr>
            <w:tcW w:w="1192" w:type="dxa"/>
          </w:tcPr>
          <w:p w:rsidR="00471807" w:rsidRDefault="00471807">
            <w:r w:rsidRPr="00B96C12">
              <w:rPr>
                <w:b/>
                <w:bCs/>
              </w:rPr>
              <w:t>33</w:t>
            </w:r>
          </w:p>
        </w:tc>
        <w:tc>
          <w:tcPr>
            <w:tcW w:w="1688" w:type="dxa"/>
          </w:tcPr>
          <w:p w:rsidR="00471807" w:rsidRDefault="00471807" w:rsidP="00B56F2A">
            <w:pPr>
              <w:jc w:val="center"/>
              <w:rPr>
                <w:b/>
                <w:bCs/>
              </w:rPr>
            </w:pPr>
            <w:r>
              <w:rPr>
                <w:b/>
                <w:bCs/>
              </w:rPr>
              <w:t>-</w:t>
            </w:r>
          </w:p>
        </w:tc>
        <w:tc>
          <w:tcPr>
            <w:tcW w:w="1743" w:type="dxa"/>
          </w:tcPr>
          <w:p w:rsidR="00471807" w:rsidRDefault="006877AB" w:rsidP="00B56F2A">
            <w:pPr>
              <w:jc w:val="center"/>
              <w:rPr>
                <w:b/>
                <w:bCs/>
              </w:rPr>
            </w:pPr>
            <w:r>
              <w:rPr>
                <w:b/>
                <w:bCs/>
              </w:rPr>
              <w:t>72.7</w:t>
            </w:r>
            <w:r w:rsidR="00471807">
              <w:rPr>
                <w:b/>
                <w:bCs/>
              </w:rPr>
              <w:t>%</w:t>
            </w:r>
          </w:p>
        </w:tc>
        <w:tc>
          <w:tcPr>
            <w:tcW w:w="1989" w:type="dxa"/>
          </w:tcPr>
          <w:p w:rsidR="00471807" w:rsidRDefault="006877AB" w:rsidP="00B56F2A">
            <w:pPr>
              <w:jc w:val="center"/>
              <w:rPr>
                <w:b/>
                <w:bCs/>
              </w:rPr>
            </w:pPr>
            <w:r>
              <w:rPr>
                <w:b/>
                <w:bCs/>
              </w:rPr>
              <w:t>27.3</w:t>
            </w:r>
            <w:r w:rsidR="00471807">
              <w:rPr>
                <w:b/>
                <w:bCs/>
              </w:rPr>
              <w:t>%</w:t>
            </w:r>
          </w:p>
        </w:tc>
        <w:tc>
          <w:tcPr>
            <w:tcW w:w="1410" w:type="dxa"/>
          </w:tcPr>
          <w:p w:rsidR="00471807" w:rsidRDefault="00471807" w:rsidP="00B56F2A">
            <w:pPr>
              <w:jc w:val="center"/>
              <w:rPr>
                <w:b/>
                <w:bCs/>
              </w:rPr>
            </w:pPr>
            <w:r>
              <w:rPr>
                <w:b/>
                <w:bCs/>
              </w:rPr>
              <w:t>0.0%</w:t>
            </w:r>
          </w:p>
        </w:tc>
        <w:tc>
          <w:tcPr>
            <w:tcW w:w="1306" w:type="dxa"/>
          </w:tcPr>
          <w:p w:rsidR="00471807" w:rsidRDefault="00471807" w:rsidP="00B56F2A">
            <w:pPr>
              <w:rPr>
                <w:b/>
                <w:bCs/>
              </w:rPr>
            </w:pPr>
            <w:r>
              <w:rPr>
                <w:b/>
                <w:bCs/>
              </w:rPr>
              <w:t>cooperative</w:t>
            </w:r>
          </w:p>
        </w:tc>
      </w:tr>
      <w:tr w:rsidR="00471807" w:rsidTr="00471807">
        <w:tc>
          <w:tcPr>
            <w:tcW w:w="1020" w:type="dxa"/>
          </w:tcPr>
          <w:p w:rsidR="00471807" w:rsidRDefault="00471807" w:rsidP="00B56F2A">
            <w:pPr>
              <w:jc w:val="center"/>
              <w:rPr>
                <w:b/>
                <w:bCs/>
              </w:rPr>
            </w:pPr>
            <w:r>
              <w:rPr>
                <w:b/>
                <w:bCs/>
              </w:rPr>
              <w:t>4</w:t>
            </w:r>
          </w:p>
        </w:tc>
        <w:tc>
          <w:tcPr>
            <w:tcW w:w="1192" w:type="dxa"/>
          </w:tcPr>
          <w:p w:rsidR="00471807" w:rsidRDefault="00471807">
            <w:r w:rsidRPr="00B96C12">
              <w:rPr>
                <w:b/>
                <w:bCs/>
              </w:rPr>
              <w:t>33</w:t>
            </w:r>
          </w:p>
        </w:tc>
        <w:tc>
          <w:tcPr>
            <w:tcW w:w="1688" w:type="dxa"/>
          </w:tcPr>
          <w:p w:rsidR="00471807" w:rsidRDefault="00471807" w:rsidP="00B56F2A">
            <w:pPr>
              <w:jc w:val="center"/>
              <w:rPr>
                <w:b/>
                <w:bCs/>
              </w:rPr>
            </w:pPr>
            <w:r>
              <w:rPr>
                <w:b/>
                <w:bCs/>
              </w:rPr>
              <w:t>-</w:t>
            </w:r>
          </w:p>
        </w:tc>
        <w:tc>
          <w:tcPr>
            <w:tcW w:w="1743" w:type="dxa"/>
          </w:tcPr>
          <w:p w:rsidR="00471807" w:rsidRDefault="006877AB" w:rsidP="00B56F2A">
            <w:pPr>
              <w:jc w:val="center"/>
              <w:rPr>
                <w:b/>
                <w:bCs/>
              </w:rPr>
            </w:pPr>
            <w:r>
              <w:rPr>
                <w:b/>
                <w:bCs/>
              </w:rPr>
              <w:t>78.8</w:t>
            </w:r>
            <w:r w:rsidR="00471807">
              <w:rPr>
                <w:b/>
                <w:bCs/>
              </w:rPr>
              <w:t>%</w:t>
            </w:r>
          </w:p>
        </w:tc>
        <w:tc>
          <w:tcPr>
            <w:tcW w:w="1989" w:type="dxa"/>
          </w:tcPr>
          <w:p w:rsidR="00471807" w:rsidRDefault="006877AB" w:rsidP="00B56F2A">
            <w:pPr>
              <w:jc w:val="center"/>
              <w:rPr>
                <w:b/>
                <w:bCs/>
              </w:rPr>
            </w:pPr>
            <w:r>
              <w:rPr>
                <w:b/>
                <w:bCs/>
              </w:rPr>
              <w:t>22.2</w:t>
            </w:r>
            <w:r w:rsidR="00471807">
              <w:rPr>
                <w:b/>
                <w:bCs/>
              </w:rPr>
              <w:t>%</w:t>
            </w:r>
          </w:p>
        </w:tc>
        <w:tc>
          <w:tcPr>
            <w:tcW w:w="1410" w:type="dxa"/>
          </w:tcPr>
          <w:p w:rsidR="00471807" w:rsidRDefault="00471807" w:rsidP="00B56F2A">
            <w:pPr>
              <w:jc w:val="center"/>
              <w:rPr>
                <w:b/>
                <w:bCs/>
              </w:rPr>
            </w:pPr>
            <w:r>
              <w:rPr>
                <w:b/>
                <w:bCs/>
              </w:rPr>
              <w:t>0.0%</w:t>
            </w:r>
          </w:p>
        </w:tc>
        <w:tc>
          <w:tcPr>
            <w:tcW w:w="1306" w:type="dxa"/>
          </w:tcPr>
          <w:p w:rsidR="00471807" w:rsidRDefault="00471807" w:rsidP="00B56F2A">
            <w:pPr>
              <w:jc w:val="center"/>
              <w:rPr>
                <w:b/>
                <w:bCs/>
              </w:rPr>
            </w:pPr>
            <w:r>
              <w:rPr>
                <w:b/>
                <w:bCs/>
              </w:rPr>
              <w:t>good</w:t>
            </w:r>
          </w:p>
        </w:tc>
      </w:tr>
      <w:tr w:rsidR="00471807" w:rsidTr="00471807">
        <w:tc>
          <w:tcPr>
            <w:tcW w:w="1020" w:type="dxa"/>
          </w:tcPr>
          <w:p w:rsidR="00471807" w:rsidRDefault="00471807" w:rsidP="00B56F2A">
            <w:pPr>
              <w:jc w:val="center"/>
              <w:rPr>
                <w:b/>
                <w:bCs/>
              </w:rPr>
            </w:pPr>
            <w:r>
              <w:rPr>
                <w:b/>
                <w:bCs/>
              </w:rPr>
              <w:t>5</w:t>
            </w:r>
          </w:p>
        </w:tc>
        <w:tc>
          <w:tcPr>
            <w:tcW w:w="1192" w:type="dxa"/>
          </w:tcPr>
          <w:p w:rsidR="00471807" w:rsidRDefault="00471807">
            <w:r w:rsidRPr="00B96C12">
              <w:rPr>
                <w:b/>
                <w:bCs/>
              </w:rPr>
              <w:t>33</w:t>
            </w:r>
          </w:p>
        </w:tc>
        <w:tc>
          <w:tcPr>
            <w:tcW w:w="1688" w:type="dxa"/>
          </w:tcPr>
          <w:p w:rsidR="00471807" w:rsidRDefault="006877AB" w:rsidP="00B56F2A">
            <w:pPr>
              <w:jc w:val="center"/>
              <w:rPr>
                <w:b/>
                <w:bCs/>
              </w:rPr>
            </w:pPr>
            <w:r>
              <w:rPr>
                <w:b/>
                <w:bCs/>
              </w:rPr>
              <w:t>72.7</w:t>
            </w:r>
            <w:r w:rsidR="00471807">
              <w:rPr>
                <w:b/>
                <w:bCs/>
              </w:rPr>
              <w:t>%</w:t>
            </w:r>
          </w:p>
        </w:tc>
        <w:tc>
          <w:tcPr>
            <w:tcW w:w="1743" w:type="dxa"/>
          </w:tcPr>
          <w:p w:rsidR="00471807" w:rsidRDefault="006877AB" w:rsidP="00B56F2A">
            <w:pPr>
              <w:jc w:val="center"/>
              <w:rPr>
                <w:b/>
                <w:bCs/>
              </w:rPr>
            </w:pPr>
            <w:r>
              <w:rPr>
                <w:b/>
                <w:bCs/>
              </w:rPr>
              <w:t>21.2</w:t>
            </w:r>
            <w:r w:rsidR="00471807">
              <w:rPr>
                <w:b/>
                <w:bCs/>
              </w:rPr>
              <w:t>%</w:t>
            </w:r>
          </w:p>
        </w:tc>
        <w:tc>
          <w:tcPr>
            <w:tcW w:w="1989" w:type="dxa"/>
          </w:tcPr>
          <w:p w:rsidR="00471807" w:rsidRDefault="006877AB" w:rsidP="00B56F2A">
            <w:pPr>
              <w:jc w:val="center"/>
              <w:rPr>
                <w:b/>
                <w:bCs/>
              </w:rPr>
            </w:pPr>
            <w:r>
              <w:rPr>
                <w:b/>
                <w:bCs/>
              </w:rPr>
              <w:t>0.0</w:t>
            </w:r>
            <w:r w:rsidR="00471807">
              <w:rPr>
                <w:b/>
                <w:bCs/>
              </w:rPr>
              <w:t>%</w:t>
            </w:r>
          </w:p>
        </w:tc>
        <w:tc>
          <w:tcPr>
            <w:tcW w:w="1410" w:type="dxa"/>
          </w:tcPr>
          <w:p w:rsidR="00471807" w:rsidRDefault="006877AB" w:rsidP="00B56F2A">
            <w:pPr>
              <w:jc w:val="center"/>
              <w:rPr>
                <w:b/>
                <w:bCs/>
              </w:rPr>
            </w:pPr>
            <w:r>
              <w:rPr>
                <w:b/>
                <w:bCs/>
              </w:rPr>
              <w:t>6.1</w:t>
            </w:r>
            <w:r w:rsidR="00471807">
              <w:rPr>
                <w:b/>
                <w:bCs/>
              </w:rPr>
              <w:t>%</w:t>
            </w:r>
          </w:p>
        </w:tc>
        <w:tc>
          <w:tcPr>
            <w:tcW w:w="1306" w:type="dxa"/>
          </w:tcPr>
          <w:p w:rsidR="00471807" w:rsidRDefault="00471807" w:rsidP="00B56F2A">
            <w:pPr>
              <w:rPr>
                <w:b/>
                <w:bCs/>
              </w:rPr>
            </w:pPr>
            <w:r>
              <w:rPr>
                <w:b/>
                <w:bCs/>
              </w:rPr>
              <w:t>Five stars</w:t>
            </w:r>
          </w:p>
        </w:tc>
      </w:tr>
    </w:tbl>
    <w:p w:rsidR="008B6A28" w:rsidRDefault="008B6A28" w:rsidP="008B6A28"/>
    <w:p w:rsidR="008B6A28" w:rsidRDefault="00A93AF9" w:rsidP="008B6A28">
      <w:r>
        <w:rPr>
          <w:rFonts w:ascii="Arial" w:hAnsi="Arial" w:cs="Arial"/>
          <w:noProof/>
          <w:color w:val="000000"/>
          <w:bdr w:val="none" w:sz="0" w:space="0" w:color="auto" w:frame="1"/>
          <w:lang w:val="en-US"/>
        </w:rPr>
        <w:drawing>
          <wp:inline distT="0" distB="0" distL="0" distR="0">
            <wp:extent cx="5731510" cy="2417522"/>
            <wp:effectExtent l="19050" t="0" r="2540" b="0"/>
            <wp:docPr id="36" name="Picture 46" descr="Forms response chart. Question title: Q.1  क्या आपके समग्र व्यक्तित्व विकास के लिए कॉलेज द्वारा  प्रेरणा दी  गई..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s response chart. Question title: Q.1  क्या आपके समग्र व्यक्तित्व विकास के लिए कॉलेज द्वारा  प्रेरणा दी  गई.. Number of responses: 33 responses."/>
                    <pic:cNvPicPr>
                      <a:picLocks noChangeAspect="1" noChangeArrowheads="1"/>
                    </pic:cNvPicPr>
                  </pic:nvPicPr>
                  <pic:blipFill>
                    <a:blip r:embed="rId24"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1D149A" w:rsidRDefault="00A93AF9" w:rsidP="008B6A28">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38" name="Picture 49" descr="Forms response chart. Question title: Q.2. इस कॉलेज के छात्र के रूप में आपका अनुभव किस तरह का रहा I.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Q.2. इस कॉलेज के छात्र के रूप में आपका अनुभव किस तरह का रहा I. Number of responses: 33 responses."/>
                    <pic:cNvPicPr>
                      <a:picLocks noChangeAspect="1" noChangeArrowheads="1"/>
                    </pic:cNvPicPr>
                  </pic:nvPicPr>
                  <pic:blipFill>
                    <a:blip r:embed="rId25"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1D149A" w:rsidRDefault="001D149A" w:rsidP="008B6A28"/>
    <w:p w:rsidR="008B6A28" w:rsidRDefault="008B6A28" w:rsidP="008B6A28"/>
    <w:p w:rsidR="008B6A28" w:rsidRDefault="008B6A28" w:rsidP="008B6A28"/>
    <w:p w:rsidR="008B6A28" w:rsidRDefault="008B6A28" w:rsidP="008B6A28"/>
    <w:p w:rsidR="008B6A28" w:rsidRDefault="008B6A28" w:rsidP="008B6A28"/>
    <w:p w:rsidR="008B6A28" w:rsidRDefault="00A93AF9" w:rsidP="008B6A28">
      <w:r>
        <w:rPr>
          <w:rFonts w:ascii="Arial" w:hAnsi="Arial" w:cs="Arial"/>
          <w:noProof/>
          <w:color w:val="000000"/>
          <w:bdr w:val="none" w:sz="0" w:space="0" w:color="auto" w:frame="1"/>
          <w:lang w:val="en-US"/>
        </w:rPr>
        <w:drawing>
          <wp:inline distT="0" distB="0" distL="0" distR="0">
            <wp:extent cx="5731510" cy="2417522"/>
            <wp:effectExtent l="19050" t="0" r="2540" b="0"/>
            <wp:docPr id="52" name="Picture 52" descr="Forms response chart. Question title: Q3. छात्रों के साथ स्टाफ का सहयोग:.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orms response chart. Question title: Q3. छात्रों के साथ स्टाफ का सहयोग:. Number of responses: 33 responses."/>
                    <pic:cNvPicPr>
                      <a:picLocks noChangeAspect="1" noChangeArrowheads="1"/>
                    </pic:cNvPicPr>
                  </pic:nvPicPr>
                  <pic:blipFill>
                    <a:blip r:embed="rId26"/>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8B6A28" w:rsidRDefault="008B6A28" w:rsidP="008B6A28"/>
    <w:p w:rsidR="00DE4C66" w:rsidRDefault="00A93AF9" w:rsidP="008B6A28">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55" name="Picture 55" descr="Forms response chart. Question title: Q.4 आपकी योग्यता के अनुसार आपकी डिग्री पूरी होने के बाद आपका रोजगार कौशल कैसा रहा I.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orms response chart. Question title: Q.4 आपकी योग्यता के अनुसार आपकी डिग्री पूरी होने के बाद आपका रोजगार कौशल कैसा रहा I. Number of responses: 33 responses."/>
                    <pic:cNvPicPr>
                      <a:picLocks noChangeAspect="1" noChangeArrowheads="1"/>
                    </pic:cNvPicPr>
                  </pic:nvPicPr>
                  <pic:blipFill>
                    <a:blip r:embed="rId27"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DE4C66" w:rsidRDefault="00DE4C66" w:rsidP="008B6A28"/>
    <w:p w:rsidR="00DE4C66" w:rsidRDefault="00DE4C66" w:rsidP="008B6A28"/>
    <w:p w:rsidR="00DE4C66" w:rsidRDefault="00A93AF9" w:rsidP="008B6A28">
      <w:r>
        <w:rPr>
          <w:rFonts w:ascii="Arial" w:hAnsi="Arial" w:cs="Arial"/>
          <w:noProof/>
          <w:color w:val="000000"/>
          <w:bdr w:val="none" w:sz="0" w:space="0" w:color="auto" w:frame="1"/>
          <w:lang w:val="en-US"/>
        </w:rPr>
        <w:drawing>
          <wp:inline distT="0" distB="0" distL="0" distR="0">
            <wp:extent cx="5731510" cy="2417522"/>
            <wp:effectExtent l="19050" t="0" r="2540" b="0"/>
            <wp:docPr id="58" name="Picture 58" descr="Forms response chart. Question title: Q.5 कॉलेज के बारे में समग्र मूल्यांकन :.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ms response chart. Question title: Q.5 कॉलेज के बारे में समग्र मूल्यांकन :. Number of responses: 33 responses."/>
                    <pic:cNvPicPr>
                      <a:picLocks noChangeAspect="1" noChangeArrowheads="1"/>
                    </pic:cNvPicPr>
                  </pic:nvPicPr>
                  <pic:blipFill>
                    <a:blip r:embed="rId28"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DE4C66" w:rsidRDefault="00DE4C66" w:rsidP="008B6A28"/>
    <w:p w:rsidR="00DE4C66" w:rsidRDefault="00DE4C66" w:rsidP="008B6A28"/>
    <w:p w:rsidR="00DE4C66" w:rsidRDefault="00DE4C66" w:rsidP="008B6A28"/>
    <w:p w:rsidR="00591995" w:rsidRDefault="00591995" w:rsidP="008B6A28"/>
    <w:p w:rsidR="00591995" w:rsidRDefault="00591995" w:rsidP="008B6A28"/>
    <w:p w:rsidR="00591995" w:rsidRDefault="00591995">
      <w:pPr>
        <w:rPr>
          <w:sz w:val="40"/>
          <w:szCs w:val="40"/>
          <w:lang w:val="en-IN"/>
        </w:rPr>
      </w:pPr>
      <w:r>
        <w:rPr>
          <w:sz w:val="40"/>
          <w:szCs w:val="40"/>
          <w:lang w:val="en-IN"/>
        </w:rPr>
        <w:lastRenderedPageBreak/>
        <w:t>Number of Respond</w:t>
      </w:r>
      <w:r w:rsidR="00A9694E">
        <w:rPr>
          <w:sz w:val="40"/>
          <w:szCs w:val="40"/>
          <w:lang w:val="en-IN"/>
        </w:rPr>
        <w:t>ent Alumni with respect to 2023-24</w:t>
      </w:r>
      <w:r>
        <w:rPr>
          <w:sz w:val="40"/>
          <w:szCs w:val="40"/>
          <w:lang w:val="en-IN"/>
        </w:rPr>
        <w:t xml:space="preserve"> Year of Passout</w:t>
      </w:r>
    </w:p>
    <w:p w:rsidR="00591995" w:rsidRDefault="00A93AF9">
      <w:pPr>
        <w:rPr>
          <w:sz w:val="40"/>
          <w:szCs w:val="40"/>
          <w:lang w:val="en-IN"/>
        </w:rPr>
      </w:pPr>
      <w:r>
        <w:rPr>
          <w:rFonts w:ascii="Arial" w:hAnsi="Arial" w:cs="Arial"/>
          <w:noProof/>
          <w:color w:val="000000"/>
          <w:bdr w:val="none" w:sz="0" w:space="0" w:color="auto" w:frame="1"/>
          <w:lang w:val="en-US"/>
        </w:rPr>
        <w:drawing>
          <wp:inline distT="0" distB="0" distL="0" distR="0">
            <wp:extent cx="5731510" cy="2726141"/>
            <wp:effectExtent l="19050" t="0" r="2540" b="0"/>
            <wp:docPr id="61" name="Picture 61" descr="Forms response chart. Question title: Session of Pass out.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rms response chart. Question title: Session of Pass out. Number of responses: 33 responses."/>
                    <pic:cNvPicPr>
                      <a:picLocks noChangeAspect="1" noChangeArrowheads="1"/>
                    </pic:cNvPicPr>
                  </pic:nvPicPr>
                  <pic:blipFill>
                    <a:blip r:embed="rId29" cstate="print"/>
                    <a:srcRect/>
                    <a:stretch>
                      <a:fillRect/>
                    </a:stretch>
                  </pic:blipFill>
                  <pic:spPr bwMode="auto">
                    <a:xfrm>
                      <a:off x="0" y="0"/>
                      <a:ext cx="5731510" cy="2726141"/>
                    </a:xfrm>
                    <a:prstGeom prst="rect">
                      <a:avLst/>
                    </a:prstGeom>
                    <a:noFill/>
                    <a:ln w="9525">
                      <a:noFill/>
                      <a:miter lim="800000"/>
                      <a:headEnd/>
                      <a:tailEnd/>
                    </a:ln>
                  </pic:spPr>
                </pic:pic>
              </a:graphicData>
            </a:graphic>
          </wp:inline>
        </w:drawing>
      </w:r>
    </w:p>
    <w:p w:rsidR="008B6A28" w:rsidRDefault="00A93AF9">
      <w:pPr>
        <w:rPr>
          <w:sz w:val="40"/>
          <w:szCs w:val="40"/>
          <w:lang w:val="en-IN"/>
        </w:rPr>
      </w:pPr>
      <w:r>
        <w:rPr>
          <w:rFonts w:ascii="Arial" w:hAnsi="Arial" w:cs="Arial"/>
          <w:noProof/>
          <w:color w:val="000000"/>
          <w:bdr w:val="none" w:sz="0" w:space="0" w:color="auto" w:frame="1"/>
          <w:lang w:val="en-US"/>
        </w:rPr>
        <w:drawing>
          <wp:inline distT="0" distB="0" distL="0" distR="0">
            <wp:extent cx="5731510" cy="2726141"/>
            <wp:effectExtent l="19050" t="0" r="2540" b="0"/>
            <wp:docPr id="64" name="Picture 64" descr="Forms response chart. Question title: Course Name.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s response chart. Question title: Course Name. Number of responses: 33 responses."/>
                    <pic:cNvPicPr>
                      <a:picLocks noChangeAspect="1" noChangeArrowheads="1"/>
                    </pic:cNvPicPr>
                  </pic:nvPicPr>
                  <pic:blipFill>
                    <a:blip r:embed="rId30" cstate="print"/>
                    <a:srcRect/>
                    <a:stretch>
                      <a:fillRect/>
                    </a:stretch>
                  </pic:blipFill>
                  <pic:spPr bwMode="auto">
                    <a:xfrm>
                      <a:off x="0" y="0"/>
                      <a:ext cx="5731510" cy="2726141"/>
                    </a:xfrm>
                    <a:prstGeom prst="rect">
                      <a:avLst/>
                    </a:prstGeom>
                    <a:noFill/>
                    <a:ln w="9525">
                      <a:noFill/>
                      <a:miter lim="800000"/>
                      <a:headEnd/>
                      <a:tailEnd/>
                    </a:ln>
                  </pic:spPr>
                </pic:pic>
              </a:graphicData>
            </a:graphic>
          </wp:inline>
        </w:drawing>
      </w:r>
    </w:p>
    <w:p w:rsidR="001D149A" w:rsidRDefault="001D149A">
      <w:pPr>
        <w:rPr>
          <w:sz w:val="40"/>
          <w:szCs w:val="40"/>
          <w:lang w:val="en-IN"/>
        </w:rPr>
      </w:pPr>
    </w:p>
    <w:p w:rsidR="001D149A" w:rsidRDefault="001D149A">
      <w:pPr>
        <w:rPr>
          <w:sz w:val="40"/>
          <w:szCs w:val="40"/>
          <w:lang w:val="en-IN"/>
        </w:rPr>
      </w:pPr>
    </w:p>
    <w:p w:rsidR="00F72F74" w:rsidRDefault="00F72F74" w:rsidP="00F72F74">
      <w:pPr>
        <w:spacing w:after="0" w:line="240" w:lineRule="auto"/>
        <w:jc w:val="center"/>
        <w:rPr>
          <w:b/>
          <w:bCs/>
          <w:sz w:val="36"/>
          <w:szCs w:val="36"/>
        </w:rPr>
      </w:pPr>
      <w:r w:rsidRPr="00D52D6A">
        <w:rPr>
          <w:b/>
          <w:bCs/>
          <w:sz w:val="36"/>
          <w:szCs w:val="36"/>
        </w:rPr>
        <w:lastRenderedPageBreak/>
        <w:t>GOV</w:t>
      </w:r>
      <w:r>
        <w:rPr>
          <w:b/>
          <w:bCs/>
          <w:sz w:val="36"/>
          <w:szCs w:val="36"/>
        </w:rPr>
        <w:t>ERNMENT</w:t>
      </w:r>
      <w:r w:rsidRPr="00D52D6A">
        <w:rPr>
          <w:b/>
          <w:bCs/>
          <w:sz w:val="36"/>
          <w:szCs w:val="36"/>
        </w:rPr>
        <w:t xml:space="preserve"> COLLEGE SATNALI, MAHENDERGARH</w:t>
      </w:r>
    </w:p>
    <w:p w:rsidR="00F72F74" w:rsidRDefault="00F72F74" w:rsidP="00F72F74"/>
    <w:p w:rsidR="008656E4" w:rsidRPr="002C4664" w:rsidRDefault="00B552F8" w:rsidP="008656E4">
      <w:pPr>
        <w:spacing w:before="240" w:after="0"/>
        <w:jc w:val="center"/>
        <w:rPr>
          <w:b/>
          <w:bCs/>
          <w:sz w:val="28"/>
          <w:szCs w:val="28"/>
        </w:rPr>
      </w:pPr>
      <w:r>
        <w:rPr>
          <w:b/>
          <w:bCs/>
          <w:sz w:val="28"/>
          <w:szCs w:val="28"/>
        </w:rPr>
        <w:t>For the Session 2023-24</w:t>
      </w:r>
    </w:p>
    <w:p w:rsidR="008656E4" w:rsidRPr="002C4664" w:rsidRDefault="008656E4" w:rsidP="008656E4">
      <w:pPr>
        <w:rPr>
          <w:b/>
          <w:bCs/>
          <w:sz w:val="28"/>
          <w:szCs w:val="28"/>
        </w:rPr>
      </w:pPr>
      <w:r>
        <w:rPr>
          <w:b/>
          <w:bCs/>
          <w:sz w:val="28"/>
          <w:szCs w:val="28"/>
        </w:rPr>
        <w:t xml:space="preserve">                                                  Faculty</w:t>
      </w:r>
      <w:r w:rsidRPr="002C4664">
        <w:rPr>
          <w:b/>
          <w:bCs/>
          <w:sz w:val="28"/>
          <w:szCs w:val="28"/>
        </w:rPr>
        <w:t xml:space="preserve"> Feedback Analysis</w:t>
      </w:r>
    </w:p>
    <w:p w:rsidR="008656E4" w:rsidRDefault="008656E4" w:rsidP="00F72F74">
      <w:pPr>
        <w:rPr>
          <w:b/>
          <w:sz w:val="28"/>
        </w:rPr>
      </w:pPr>
      <w:r w:rsidRPr="00765937">
        <w:rPr>
          <w:b/>
          <w:sz w:val="28"/>
        </w:rPr>
        <w:t>TEACHER FEEDBACK REPORT FOR  REVIEW OF SYLLABUS</w:t>
      </w:r>
    </w:p>
    <w:p w:rsidR="001D149A" w:rsidRPr="00765937" w:rsidRDefault="001D149A" w:rsidP="00F72F74">
      <w:pPr>
        <w:rPr>
          <w:b/>
          <w:sz w:val="28"/>
        </w:rPr>
      </w:pPr>
    </w:p>
    <w:p w:rsidR="008656E4" w:rsidRDefault="008656E4" w:rsidP="00F72F74">
      <w:pPr>
        <w:rPr>
          <w:sz w:val="28"/>
        </w:rPr>
      </w:pPr>
      <w:r w:rsidRPr="00765937">
        <w:rPr>
          <w:sz w:val="28"/>
        </w:rPr>
        <w:t xml:space="preserve">On analysis of feedback supplied by teachers in the form of questionnaire based on review of syllabus, the following points have been </w:t>
      </w:r>
      <w:r w:rsidR="00765937" w:rsidRPr="00765937">
        <w:rPr>
          <w:sz w:val="28"/>
        </w:rPr>
        <w:t>received</w:t>
      </w:r>
      <w:r w:rsidRPr="00765937">
        <w:rPr>
          <w:sz w:val="28"/>
        </w:rPr>
        <w:t>;</w:t>
      </w:r>
    </w:p>
    <w:p w:rsidR="00765937" w:rsidRDefault="004B198C" w:rsidP="00F72F74">
      <w:pPr>
        <w:rPr>
          <w:sz w:val="28"/>
        </w:rPr>
      </w:pPr>
      <w:r>
        <w:rPr>
          <w:sz w:val="28"/>
        </w:rPr>
        <w:t>Que.1;  32.0%Teachers are Excellent, 68.0</w:t>
      </w:r>
      <w:r w:rsidR="00C34621">
        <w:rPr>
          <w:sz w:val="28"/>
        </w:rPr>
        <w:t>% good and over all analysis is good.</w:t>
      </w:r>
    </w:p>
    <w:p w:rsidR="00C34621" w:rsidRDefault="004B198C" w:rsidP="00C34621">
      <w:pPr>
        <w:rPr>
          <w:sz w:val="28"/>
        </w:rPr>
      </w:pPr>
      <w:r>
        <w:rPr>
          <w:sz w:val="28"/>
        </w:rPr>
        <w:t>Que.2;  4</w:t>
      </w:r>
      <w:r w:rsidR="00C34621">
        <w:rPr>
          <w:sz w:val="28"/>
        </w:rPr>
        <w:t xml:space="preserve">0%Teachers </w:t>
      </w:r>
      <w:r>
        <w:rPr>
          <w:sz w:val="28"/>
        </w:rPr>
        <w:t>are Excellent, 28.0</w:t>
      </w:r>
      <w:r w:rsidR="00C34621">
        <w:rPr>
          <w:sz w:val="28"/>
        </w:rPr>
        <w:t>% good and over all analysis is Excellent.</w:t>
      </w:r>
    </w:p>
    <w:p w:rsidR="00C34621" w:rsidRDefault="00C34621" w:rsidP="00C34621">
      <w:pPr>
        <w:rPr>
          <w:sz w:val="28"/>
        </w:rPr>
      </w:pPr>
      <w:r>
        <w:rPr>
          <w:sz w:val="28"/>
        </w:rPr>
        <w:t>Que.3;  100%Teachers are Strongly agree ,and over all analysis is Agree.</w:t>
      </w:r>
    </w:p>
    <w:p w:rsidR="004B198C" w:rsidRDefault="004B198C" w:rsidP="00C34621">
      <w:pPr>
        <w:rPr>
          <w:sz w:val="28"/>
        </w:rPr>
      </w:pPr>
      <w:r>
        <w:rPr>
          <w:sz w:val="28"/>
        </w:rPr>
        <w:t>Que.4;  32.0%Teachers are Excellent, 60.0</w:t>
      </w:r>
      <w:r w:rsidR="00C34621">
        <w:rPr>
          <w:sz w:val="28"/>
        </w:rPr>
        <w:t xml:space="preserve">% good and over all analysis is </w:t>
      </w:r>
      <w:r>
        <w:rPr>
          <w:sz w:val="28"/>
        </w:rPr>
        <w:t>good.</w:t>
      </w:r>
      <w:r w:rsidRPr="004B198C">
        <w:rPr>
          <w:sz w:val="28"/>
        </w:rPr>
        <w:t xml:space="preserve"> </w:t>
      </w:r>
    </w:p>
    <w:p w:rsidR="00C34621" w:rsidRDefault="003F0617" w:rsidP="00C34621">
      <w:pPr>
        <w:rPr>
          <w:sz w:val="28"/>
        </w:rPr>
      </w:pPr>
      <w:r>
        <w:rPr>
          <w:sz w:val="28"/>
        </w:rPr>
        <w:t>Que.5;  44.0</w:t>
      </w:r>
      <w:r w:rsidR="00C34621">
        <w:rPr>
          <w:sz w:val="28"/>
        </w:rPr>
        <w:t xml:space="preserve">%Teachers are Excellent, </w:t>
      </w:r>
      <w:r>
        <w:rPr>
          <w:sz w:val="28"/>
        </w:rPr>
        <w:t>48.0</w:t>
      </w:r>
      <w:r w:rsidR="00C34621">
        <w:rPr>
          <w:sz w:val="28"/>
        </w:rPr>
        <w:t>% good and over all analysis is good.</w:t>
      </w:r>
    </w:p>
    <w:p w:rsidR="00C34621" w:rsidRDefault="003F0617" w:rsidP="00C34621">
      <w:pPr>
        <w:rPr>
          <w:sz w:val="28"/>
        </w:rPr>
      </w:pPr>
      <w:r>
        <w:rPr>
          <w:sz w:val="28"/>
        </w:rPr>
        <w:t>Que.6;  52.0%Teachers are Excellent, 36.0</w:t>
      </w:r>
      <w:r w:rsidR="00C34621">
        <w:rPr>
          <w:sz w:val="28"/>
        </w:rPr>
        <w:t>% good and over all analysis is good.</w:t>
      </w:r>
    </w:p>
    <w:p w:rsidR="00312DAC" w:rsidRPr="00312DAC" w:rsidRDefault="00312DAC" w:rsidP="00C34621">
      <w:pPr>
        <w:rPr>
          <w:b/>
          <w:sz w:val="28"/>
        </w:rPr>
      </w:pPr>
      <w:r w:rsidRPr="00312DAC">
        <w:rPr>
          <w:b/>
          <w:sz w:val="28"/>
        </w:rPr>
        <w:t>Suggestion-</w:t>
      </w:r>
    </w:p>
    <w:p w:rsidR="001D149A" w:rsidRDefault="00184629" w:rsidP="00184629">
      <w:pPr>
        <w:pStyle w:val="ListParagraph"/>
        <w:numPr>
          <w:ilvl w:val="0"/>
          <w:numId w:val="5"/>
        </w:numPr>
        <w:rPr>
          <w:sz w:val="28"/>
        </w:rPr>
      </w:pPr>
      <w:r>
        <w:rPr>
          <w:sz w:val="28"/>
        </w:rPr>
        <w:t xml:space="preserve">When the syllabus is being revised. </w:t>
      </w:r>
      <w:r w:rsidR="00C07C4B">
        <w:rPr>
          <w:sz w:val="28"/>
        </w:rPr>
        <w:t>The Merchant of Venice is read in 5</w:t>
      </w:r>
      <w:r w:rsidR="00C07C4B" w:rsidRPr="00C07C4B">
        <w:rPr>
          <w:sz w:val="28"/>
          <w:vertAlign w:val="superscript"/>
        </w:rPr>
        <w:t>th</w:t>
      </w:r>
      <w:r w:rsidR="00C07C4B">
        <w:rPr>
          <w:sz w:val="28"/>
        </w:rPr>
        <w:t xml:space="preserve"> Sem. one more drama must be included; </w:t>
      </w:r>
      <w:r w:rsidR="001D149A">
        <w:rPr>
          <w:sz w:val="28"/>
        </w:rPr>
        <w:t>-</w:t>
      </w:r>
    </w:p>
    <w:p w:rsidR="00184629" w:rsidRPr="001D149A" w:rsidRDefault="00184629" w:rsidP="001D149A">
      <w:pPr>
        <w:rPr>
          <w:sz w:val="28"/>
        </w:rPr>
      </w:pPr>
    </w:p>
    <w:p w:rsidR="008656E4" w:rsidRDefault="008656E4" w:rsidP="00F72F74"/>
    <w:p w:rsidR="008656E4" w:rsidRDefault="008656E4" w:rsidP="00F72F74"/>
    <w:p w:rsidR="008656E4" w:rsidRDefault="008656E4" w:rsidP="00F72F74"/>
    <w:p w:rsidR="00EE76EB" w:rsidRDefault="00EE76EB" w:rsidP="00F72F74"/>
    <w:p w:rsidR="00F72F74" w:rsidRDefault="00F72F74" w:rsidP="00F72F74">
      <w:pPr>
        <w:spacing w:after="0" w:line="240" w:lineRule="auto"/>
        <w:jc w:val="center"/>
        <w:rPr>
          <w:b/>
          <w:bCs/>
          <w:sz w:val="36"/>
          <w:szCs w:val="36"/>
        </w:rPr>
      </w:pPr>
      <w:r w:rsidRPr="00D52D6A">
        <w:rPr>
          <w:b/>
          <w:bCs/>
          <w:sz w:val="36"/>
          <w:szCs w:val="36"/>
        </w:rPr>
        <w:lastRenderedPageBreak/>
        <w:t>GOV</w:t>
      </w:r>
      <w:r>
        <w:rPr>
          <w:b/>
          <w:bCs/>
          <w:sz w:val="36"/>
          <w:szCs w:val="36"/>
        </w:rPr>
        <w:t>ERNMENT</w:t>
      </w:r>
      <w:r w:rsidRPr="00D52D6A">
        <w:rPr>
          <w:b/>
          <w:bCs/>
          <w:sz w:val="36"/>
          <w:szCs w:val="36"/>
        </w:rPr>
        <w:t xml:space="preserve"> COLLEGE SATNALI, MAHENDERGARH</w:t>
      </w:r>
    </w:p>
    <w:p w:rsidR="00F72F74" w:rsidRPr="002C4664" w:rsidRDefault="00673DAE" w:rsidP="00F72F74">
      <w:pPr>
        <w:spacing w:before="240" w:after="0"/>
        <w:jc w:val="center"/>
        <w:rPr>
          <w:b/>
          <w:bCs/>
          <w:sz w:val="28"/>
          <w:szCs w:val="28"/>
        </w:rPr>
      </w:pPr>
      <w:r>
        <w:rPr>
          <w:b/>
          <w:bCs/>
          <w:sz w:val="28"/>
          <w:szCs w:val="28"/>
        </w:rPr>
        <w:t>For the Session 2022-23</w:t>
      </w:r>
    </w:p>
    <w:p w:rsidR="00F72F74" w:rsidRPr="002C4664" w:rsidRDefault="00F72F74" w:rsidP="00F72F74">
      <w:pPr>
        <w:rPr>
          <w:b/>
          <w:bCs/>
          <w:sz w:val="28"/>
          <w:szCs w:val="28"/>
        </w:rPr>
      </w:pPr>
      <w:r>
        <w:rPr>
          <w:b/>
          <w:bCs/>
          <w:sz w:val="28"/>
          <w:szCs w:val="28"/>
        </w:rPr>
        <w:t xml:space="preserve">                                                  Faculty</w:t>
      </w:r>
      <w:r w:rsidRPr="002C4664">
        <w:rPr>
          <w:b/>
          <w:bCs/>
          <w:sz w:val="28"/>
          <w:szCs w:val="28"/>
        </w:rPr>
        <w:t xml:space="preserve"> Feedback Analysis</w:t>
      </w:r>
    </w:p>
    <w:tbl>
      <w:tblPr>
        <w:tblStyle w:val="TableGrid"/>
        <w:tblW w:w="10610" w:type="dxa"/>
        <w:tblInd w:w="-714" w:type="dxa"/>
        <w:tblLook w:val="04A0"/>
      </w:tblPr>
      <w:tblGrid>
        <w:gridCol w:w="975"/>
        <w:gridCol w:w="1003"/>
        <w:gridCol w:w="1740"/>
        <w:gridCol w:w="2100"/>
        <w:gridCol w:w="2351"/>
        <w:gridCol w:w="1397"/>
        <w:gridCol w:w="1044"/>
      </w:tblGrid>
      <w:tr w:rsidR="00F72F74" w:rsidTr="00654FDC">
        <w:tc>
          <w:tcPr>
            <w:tcW w:w="975" w:type="dxa"/>
          </w:tcPr>
          <w:p w:rsidR="00F72F74" w:rsidRPr="00D66D95" w:rsidRDefault="00F72F74" w:rsidP="008A7888">
            <w:pPr>
              <w:jc w:val="center"/>
              <w:rPr>
                <w:b/>
                <w:bCs/>
                <w:sz w:val="20"/>
                <w:szCs w:val="20"/>
              </w:rPr>
            </w:pPr>
            <w:r w:rsidRPr="00D66D95">
              <w:rPr>
                <w:b/>
                <w:bCs/>
                <w:sz w:val="20"/>
                <w:szCs w:val="20"/>
              </w:rPr>
              <w:t xml:space="preserve">Sr. No. of Question  </w:t>
            </w:r>
          </w:p>
        </w:tc>
        <w:tc>
          <w:tcPr>
            <w:tcW w:w="1003" w:type="dxa"/>
          </w:tcPr>
          <w:p w:rsidR="00F72F74" w:rsidRPr="00D66D95" w:rsidRDefault="00F72F74" w:rsidP="008A7888">
            <w:pPr>
              <w:jc w:val="center"/>
              <w:rPr>
                <w:b/>
                <w:bCs/>
                <w:sz w:val="20"/>
                <w:szCs w:val="20"/>
              </w:rPr>
            </w:pPr>
            <w:r w:rsidRPr="00D66D95">
              <w:rPr>
                <w:b/>
                <w:bCs/>
                <w:sz w:val="20"/>
                <w:szCs w:val="20"/>
              </w:rPr>
              <w:t xml:space="preserve">No. of Feedback Collected </w:t>
            </w:r>
          </w:p>
        </w:tc>
        <w:tc>
          <w:tcPr>
            <w:tcW w:w="1740" w:type="dxa"/>
          </w:tcPr>
          <w:p w:rsidR="00F72F74" w:rsidRPr="00D66D95" w:rsidRDefault="00F72F74" w:rsidP="008A7888">
            <w:pPr>
              <w:jc w:val="center"/>
              <w:rPr>
                <w:b/>
                <w:bCs/>
                <w:sz w:val="20"/>
                <w:szCs w:val="20"/>
              </w:rPr>
            </w:pPr>
            <w:r w:rsidRPr="00D66D95">
              <w:rPr>
                <w:b/>
                <w:bCs/>
                <w:sz w:val="20"/>
                <w:szCs w:val="20"/>
              </w:rPr>
              <w:t>Excellent/Strongly Agree</w:t>
            </w:r>
          </w:p>
        </w:tc>
        <w:tc>
          <w:tcPr>
            <w:tcW w:w="2100" w:type="dxa"/>
          </w:tcPr>
          <w:p w:rsidR="00F72F74" w:rsidRPr="00D66D95" w:rsidRDefault="00F72F74" w:rsidP="008A7888">
            <w:pPr>
              <w:jc w:val="center"/>
              <w:rPr>
                <w:b/>
                <w:bCs/>
                <w:sz w:val="20"/>
                <w:szCs w:val="20"/>
              </w:rPr>
            </w:pPr>
            <w:r w:rsidRPr="00D66D95">
              <w:rPr>
                <w:b/>
                <w:bCs/>
                <w:sz w:val="20"/>
                <w:szCs w:val="20"/>
              </w:rPr>
              <w:t>Good/Agree</w:t>
            </w:r>
            <w:r>
              <w:rPr>
                <w:b/>
                <w:bCs/>
                <w:sz w:val="20"/>
                <w:szCs w:val="20"/>
              </w:rPr>
              <w:t>/sufficient</w:t>
            </w:r>
          </w:p>
        </w:tc>
        <w:tc>
          <w:tcPr>
            <w:tcW w:w="2351" w:type="dxa"/>
          </w:tcPr>
          <w:p w:rsidR="00F72F74" w:rsidRPr="00D66D95" w:rsidRDefault="00F72F74" w:rsidP="008A7888">
            <w:pPr>
              <w:jc w:val="center"/>
              <w:rPr>
                <w:b/>
                <w:bCs/>
                <w:sz w:val="20"/>
                <w:szCs w:val="20"/>
              </w:rPr>
            </w:pPr>
            <w:r w:rsidRPr="00D66D95">
              <w:rPr>
                <w:b/>
                <w:bCs/>
                <w:sz w:val="20"/>
                <w:szCs w:val="20"/>
              </w:rPr>
              <w:t>Fair/Average/</w:t>
            </w:r>
            <w:r>
              <w:rPr>
                <w:b/>
                <w:bCs/>
                <w:sz w:val="20"/>
                <w:szCs w:val="20"/>
              </w:rPr>
              <w:t>needs improvement/motivation</w:t>
            </w:r>
          </w:p>
        </w:tc>
        <w:tc>
          <w:tcPr>
            <w:tcW w:w="1397" w:type="dxa"/>
          </w:tcPr>
          <w:p w:rsidR="00F72F74" w:rsidRPr="00D66D95" w:rsidRDefault="00F72F74" w:rsidP="008A7888">
            <w:pPr>
              <w:jc w:val="center"/>
              <w:rPr>
                <w:b/>
                <w:bCs/>
                <w:sz w:val="20"/>
                <w:szCs w:val="20"/>
              </w:rPr>
            </w:pPr>
            <w:r w:rsidRPr="00D66D95">
              <w:rPr>
                <w:b/>
                <w:bCs/>
                <w:sz w:val="20"/>
                <w:szCs w:val="20"/>
              </w:rPr>
              <w:t>Poor</w:t>
            </w:r>
            <w:r>
              <w:rPr>
                <w:b/>
                <w:bCs/>
                <w:sz w:val="20"/>
                <w:szCs w:val="20"/>
              </w:rPr>
              <w:t>/disagree</w:t>
            </w:r>
          </w:p>
        </w:tc>
        <w:tc>
          <w:tcPr>
            <w:tcW w:w="1044" w:type="dxa"/>
          </w:tcPr>
          <w:p w:rsidR="00F72F74" w:rsidRPr="00D66D95" w:rsidRDefault="00F72F74" w:rsidP="008A7888">
            <w:pPr>
              <w:jc w:val="center"/>
              <w:rPr>
                <w:b/>
                <w:bCs/>
                <w:sz w:val="20"/>
                <w:szCs w:val="20"/>
              </w:rPr>
            </w:pPr>
            <w:r w:rsidRPr="00D66D95">
              <w:rPr>
                <w:b/>
                <w:bCs/>
                <w:sz w:val="20"/>
                <w:szCs w:val="20"/>
              </w:rPr>
              <w:t>Overall Analysis</w:t>
            </w:r>
          </w:p>
        </w:tc>
      </w:tr>
      <w:tr w:rsidR="00F72F74" w:rsidTr="00654FDC">
        <w:tc>
          <w:tcPr>
            <w:tcW w:w="975" w:type="dxa"/>
          </w:tcPr>
          <w:p w:rsidR="00F72F74" w:rsidRDefault="00F72F74" w:rsidP="008A7888">
            <w:pPr>
              <w:jc w:val="center"/>
              <w:rPr>
                <w:b/>
                <w:bCs/>
              </w:rPr>
            </w:pPr>
            <w:r>
              <w:rPr>
                <w:b/>
                <w:bCs/>
              </w:rPr>
              <w:t>1</w:t>
            </w:r>
          </w:p>
        </w:tc>
        <w:tc>
          <w:tcPr>
            <w:tcW w:w="1003" w:type="dxa"/>
          </w:tcPr>
          <w:p w:rsidR="00F72F74" w:rsidRDefault="001A3E45" w:rsidP="008A7888">
            <w:pPr>
              <w:jc w:val="center"/>
              <w:rPr>
                <w:b/>
                <w:bCs/>
              </w:rPr>
            </w:pPr>
            <w:r>
              <w:rPr>
                <w:b/>
                <w:bCs/>
              </w:rPr>
              <w:t>25</w:t>
            </w:r>
          </w:p>
        </w:tc>
        <w:tc>
          <w:tcPr>
            <w:tcW w:w="1740" w:type="dxa"/>
          </w:tcPr>
          <w:p w:rsidR="00F72F74" w:rsidRDefault="001A3E45" w:rsidP="008A7888">
            <w:pPr>
              <w:jc w:val="center"/>
              <w:rPr>
                <w:b/>
                <w:bCs/>
              </w:rPr>
            </w:pPr>
            <w:r>
              <w:rPr>
                <w:b/>
                <w:bCs/>
              </w:rPr>
              <w:t>32.0</w:t>
            </w:r>
            <w:r w:rsidR="00F72F74">
              <w:rPr>
                <w:b/>
                <w:bCs/>
              </w:rPr>
              <w:t>%</w:t>
            </w:r>
          </w:p>
        </w:tc>
        <w:tc>
          <w:tcPr>
            <w:tcW w:w="2100" w:type="dxa"/>
          </w:tcPr>
          <w:p w:rsidR="00F72F74" w:rsidRDefault="001A3E45" w:rsidP="008A7888">
            <w:pPr>
              <w:jc w:val="center"/>
              <w:rPr>
                <w:b/>
                <w:bCs/>
              </w:rPr>
            </w:pPr>
            <w:r>
              <w:rPr>
                <w:b/>
                <w:bCs/>
              </w:rPr>
              <w:t>68.0</w:t>
            </w:r>
            <w:r w:rsidR="00F72F74">
              <w:rPr>
                <w:b/>
                <w:bCs/>
              </w:rPr>
              <w:t>%</w:t>
            </w:r>
          </w:p>
        </w:tc>
        <w:tc>
          <w:tcPr>
            <w:tcW w:w="2351" w:type="dxa"/>
          </w:tcPr>
          <w:p w:rsidR="00F72F74" w:rsidRDefault="005E1C6B" w:rsidP="008A7888">
            <w:pPr>
              <w:jc w:val="center"/>
              <w:rPr>
                <w:b/>
                <w:bCs/>
              </w:rPr>
            </w:pPr>
            <w:r>
              <w:rPr>
                <w:b/>
                <w:bCs/>
              </w:rPr>
              <w:t>0.0</w:t>
            </w:r>
            <w:r w:rsidR="00F72F74">
              <w:rPr>
                <w:b/>
                <w:bCs/>
              </w:rPr>
              <w:t>%</w:t>
            </w:r>
          </w:p>
        </w:tc>
        <w:tc>
          <w:tcPr>
            <w:tcW w:w="1397" w:type="dxa"/>
          </w:tcPr>
          <w:p w:rsidR="00F72F74" w:rsidRDefault="00F72F74" w:rsidP="008A7888">
            <w:pPr>
              <w:jc w:val="center"/>
              <w:rPr>
                <w:b/>
                <w:bCs/>
              </w:rPr>
            </w:pPr>
            <w:r>
              <w:rPr>
                <w:b/>
                <w:bCs/>
              </w:rPr>
              <w:t>0%</w:t>
            </w:r>
          </w:p>
        </w:tc>
        <w:tc>
          <w:tcPr>
            <w:tcW w:w="1044" w:type="dxa"/>
          </w:tcPr>
          <w:p w:rsidR="00F72F74" w:rsidRDefault="00F72F74" w:rsidP="008A7888">
            <w:pPr>
              <w:jc w:val="center"/>
              <w:rPr>
                <w:b/>
                <w:bCs/>
              </w:rPr>
            </w:pPr>
            <w:r>
              <w:rPr>
                <w:b/>
                <w:bCs/>
              </w:rPr>
              <w:t>Good</w:t>
            </w:r>
          </w:p>
        </w:tc>
      </w:tr>
      <w:tr w:rsidR="001A3E45" w:rsidTr="00654FDC">
        <w:tc>
          <w:tcPr>
            <w:tcW w:w="975" w:type="dxa"/>
          </w:tcPr>
          <w:p w:rsidR="001A3E45" w:rsidRDefault="001A3E45" w:rsidP="008A7888">
            <w:pPr>
              <w:jc w:val="center"/>
              <w:rPr>
                <w:b/>
                <w:bCs/>
              </w:rPr>
            </w:pPr>
            <w:r>
              <w:rPr>
                <w:b/>
                <w:bCs/>
              </w:rPr>
              <w:t>2</w:t>
            </w:r>
          </w:p>
        </w:tc>
        <w:tc>
          <w:tcPr>
            <w:tcW w:w="1003" w:type="dxa"/>
          </w:tcPr>
          <w:p w:rsidR="001A3E45" w:rsidRDefault="001A3E45">
            <w:r w:rsidRPr="002B6E6C">
              <w:rPr>
                <w:b/>
                <w:bCs/>
              </w:rPr>
              <w:t>25</w:t>
            </w:r>
          </w:p>
        </w:tc>
        <w:tc>
          <w:tcPr>
            <w:tcW w:w="1740" w:type="dxa"/>
          </w:tcPr>
          <w:p w:rsidR="001A3E45" w:rsidRDefault="001A3E45" w:rsidP="008A7888">
            <w:pPr>
              <w:jc w:val="center"/>
              <w:rPr>
                <w:b/>
                <w:bCs/>
              </w:rPr>
            </w:pPr>
            <w:r>
              <w:rPr>
                <w:b/>
                <w:bCs/>
              </w:rPr>
              <w:t>40.0%</w:t>
            </w:r>
          </w:p>
        </w:tc>
        <w:tc>
          <w:tcPr>
            <w:tcW w:w="2100" w:type="dxa"/>
          </w:tcPr>
          <w:p w:rsidR="001A3E45" w:rsidRDefault="001A3E45" w:rsidP="008A7888">
            <w:pPr>
              <w:jc w:val="center"/>
              <w:rPr>
                <w:b/>
                <w:bCs/>
              </w:rPr>
            </w:pPr>
            <w:r>
              <w:rPr>
                <w:b/>
                <w:bCs/>
              </w:rPr>
              <w:t>28.0%</w:t>
            </w:r>
          </w:p>
        </w:tc>
        <w:tc>
          <w:tcPr>
            <w:tcW w:w="2351" w:type="dxa"/>
          </w:tcPr>
          <w:p w:rsidR="001A3E45" w:rsidRDefault="001A3E45" w:rsidP="008A7888">
            <w:pPr>
              <w:jc w:val="center"/>
              <w:rPr>
                <w:b/>
                <w:bCs/>
              </w:rPr>
            </w:pPr>
            <w:r>
              <w:rPr>
                <w:b/>
                <w:bCs/>
              </w:rPr>
              <w:t>32.0%</w:t>
            </w:r>
          </w:p>
        </w:tc>
        <w:tc>
          <w:tcPr>
            <w:tcW w:w="1397" w:type="dxa"/>
          </w:tcPr>
          <w:p w:rsidR="001A3E45" w:rsidRDefault="001A3E45" w:rsidP="008A7888">
            <w:pPr>
              <w:jc w:val="center"/>
              <w:rPr>
                <w:b/>
                <w:bCs/>
              </w:rPr>
            </w:pPr>
            <w:r>
              <w:rPr>
                <w:b/>
                <w:bCs/>
              </w:rPr>
              <w:t>0%</w:t>
            </w:r>
          </w:p>
        </w:tc>
        <w:tc>
          <w:tcPr>
            <w:tcW w:w="1044" w:type="dxa"/>
          </w:tcPr>
          <w:p w:rsidR="001A3E45" w:rsidRDefault="001A3E45" w:rsidP="008A7888">
            <w:pPr>
              <w:jc w:val="center"/>
              <w:rPr>
                <w:b/>
                <w:bCs/>
              </w:rPr>
            </w:pPr>
            <w:r>
              <w:rPr>
                <w:b/>
                <w:bCs/>
              </w:rPr>
              <w:t>excellent</w:t>
            </w:r>
          </w:p>
        </w:tc>
      </w:tr>
      <w:tr w:rsidR="001A3E45" w:rsidTr="00654FDC">
        <w:tc>
          <w:tcPr>
            <w:tcW w:w="975" w:type="dxa"/>
          </w:tcPr>
          <w:p w:rsidR="001A3E45" w:rsidRDefault="001A3E45" w:rsidP="008A7888">
            <w:pPr>
              <w:jc w:val="center"/>
              <w:rPr>
                <w:b/>
                <w:bCs/>
              </w:rPr>
            </w:pPr>
            <w:r>
              <w:rPr>
                <w:b/>
                <w:bCs/>
              </w:rPr>
              <w:t>3</w:t>
            </w:r>
          </w:p>
        </w:tc>
        <w:tc>
          <w:tcPr>
            <w:tcW w:w="1003" w:type="dxa"/>
          </w:tcPr>
          <w:p w:rsidR="001A3E45" w:rsidRDefault="001A3E45">
            <w:r w:rsidRPr="002B6E6C">
              <w:rPr>
                <w:b/>
                <w:bCs/>
              </w:rPr>
              <w:t>25</w:t>
            </w:r>
          </w:p>
        </w:tc>
        <w:tc>
          <w:tcPr>
            <w:tcW w:w="1740" w:type="dxa"/>
          </w:tcPr>
          <w:p w:rsidR="001A3E45" w:rsidRDefault="001A3E45" w:rsidP="008A7888">
            <w:pPr>
              <w:jc w:val="center"/>
              <w:rPr>
                <w:b/>
                <w:bCs/>
              </w:rPr>
            </w:pPr>
            <w:r>
              <w:rPr>
                <w:b/>
                <w:bCs/>
              </w:rPr>
              <w:t>100%</w:t>
            </w:r>
          </w:p>
        </w:tc>
        <w:tc>
          <w:tcPr>
            <w:tcW w:w="2100" w:type="dxa"/>
          </w:tcPr>
          <w:p w:rsidR="001A3E45" w:rsidRDefault="001A3E45" w:rsidP="008A7888">
            <w:pPr>
              <w:jc w:val="center"/>
              <w:rPr>
                <w:b/>
                <w:bCs/>
              </w:rPr>
            </w:pPr>
            <w:r>
              <w:rPr>
                <w:b/>
                <w:bCs/>
              </w:rPr>
              <w:t>-</w:t>
            </w:r>
          </w:p>
        </w:tc>
        <w:tc>
          <w:tcPr>
            <w:tcW w:w="2351" w:type="dxa"/>
          </w:tcPr>
          <w:p w:rsidR="001A3E45" w:rsidRDefault="001A3E45" w:rsidP="008A7888">
            <w:pPr>
              <w:jc w:val="center"/>
              <w:rPr>
                <w:b/>
                <w:bCs/>
              </w:rPr>
            </w:pPr>
            <w:r>
              <w:rPr>
                <w:b/>
                <w:bCs/>
              </w:rPr>
              <w:t>-</w:t>
            </w:r>
          </w:p>
        </w:tc>
        <w:tc>
          <w:tcPr>
            <w:tcW w:w="1397" w:type="dxa"/>
          </w:tcPr>
          <w:p w:rsidR="001A3E45" w:rsidRDefault="001A3E45" w:rsidP="008A7888">
            <w:pPr>
              <w:jc w:val="center"/>
              <w:rPr>
                <w:b/>
                <w:bCs/>
              </w:rPr>
            </w:pPr>
            <w:r>
              <w:rPr>
                <w:b/>
                <w:bCs/>
              </w:rPr>
              <w:t>0%</w:t>
            </w:r>
          </w:p>
        </w:tc>
        <w:tc>
          <w:tcPr>
            <w:tcW w:w="1044" w:type="dxa"/>
          </w:tcPr>
          <w:p w:rsidR="001A3E45" w:rsidRDefault="001A3E45" w:rsidP="008A7888">
            <w:pPr>
              <w:jc w:val="center"/>
              <w:rPr>
                <w:b/>
                <w:bCs/>
              </w:rPr>
            </w:pPr>
            <w:r>
              <w:rPr>
                <w:b/>
                <w:bCs/>
              </w:rPr>
              <w:t>agree</w:t>
            </w:r>
          </w:p>
        </w:tc>
      </w:tr>
      <w:tr w:rsidR="001A3E45" w:rsidTr="00654FDC">
        <w:tc>
          <w:tcPr>
            <w:tcW w:w="975" w:type="dxa"/>
          </w:tcPr>
          <w:p w:rsidR="001A3E45" w:rsidRDefault="001A3E45" w:rsidP="008A7888">
            <w:pPr>
              <w:jc w:val="center"/>
              <w:rPr>
                <w:b/>
                <w:bCs/>
              </w:rPr>
            </w:pPr>
            <w:r>
              <w:rPr>
                <w:b/>
                <w:bCs/>
              </w:rPr>
              <w:t>4</w:t>
            </w:r>
          </w:p>
        </w:tc>
        <w:tc>
          <w:tcPr>
            <w:tcW w:w="1003" w:type="dxa"/>
          </w:tcPr>
          <w:p w:rsidR="001A3E45" w:rsidRDefault="001A3E45">
            <w:r w:rsidRPr="002B6E6C">
              <w:rPr>
                <w:b/>
                <w:bCs/>
              </w:rPr>
              <w:t>25</w:t>
            </w:r>
          </w:p>
        </w:tc>
        <w:tc>
          <w:tcPr>
            <w:tcW w:w="1740" w:type="dxa"/>
          </w:tcPr>
          <w:p w:rsidR="001A3E45" w:rsidRDefault="001A3E45" w:rsidP="008A7888">
            <w:pPr>
              <w:jc w:val="center"/>
              <w:rPr>
                <w:b/>
                <w:bCs/>
              </w:rPr>
            </w:pPr>
            <w:r>
              <w:rPr>
                <w:b/>
                <w:bCs/>
              </w:rPr>
              <w:t>32.0%</w:t>
            </w:r>
          </w:p>
        </w:tc>
        <w:tc>
          <w:tcPr>
            <w:tcW w:w="2100" w:type="dxa"/>
          </w:tcPr>
          <w:p w:rsidR="001A3E45" w:rsidRDefault="001A3E45" w:rsidP="008A7888">
            <w:pPr>
              <w:jc w:val="center"/>
              <w:rPr>
                <w:b/>
                <w:bCs/>
              </w:rPr>
            </w:pPr>
            <w:r>
              <w:rPr>
                <w:b/>
                <w:bCs/>
              </w:rPr>
              <w:t>60.0%</w:t>
            </w:r>
          </w:p>
        </w:tc>
        <w:tc>
          <w:tcPr>
            <w:tcW w:w="2351" w:type="dxa"/>
          </w:tcPr>
          <w:p w:rsidR="001A3E45" w:rsidRDefault="001A3E45" w:rsidP="008A7888">
            <w:pPr>
              <w:jc w:val="center"/>
              <w:rPr>
                <w:b/>
                <w:bCs/>
              </w:rPr>
            </w:pPr>
            <w:r>
              <w:rPr>
                <w:b/>
                <w:bCs/>
              </w:rPr>
              <w:t>8.0%</w:t>
            </w:r>
          </w:p>
        </w:tc>
        <w:tc>
          <w:tcPr>
            <w:tcW w:w="1397" w:type="dxa"/>
          </w:tcPr>
          <w:p w:rsidR="001A3E45" w:rsidRDefault="001A3E45" w:rsidP="008A7888">
            <w:pPr>
              <w:jc w:val="center"/>
              <w:rPr>
                <w:b/>
                <w:bCs/>
              </w:rPr>
            </w:pPr>
            <w:r>
              <w:rPr>
                <w:b/>
                <w:bCs/>
              </w:rPr>
              <w:t>0%</w:t>
            </w:r>
          </w:p>
        </w:tc>
        <w:tc>
          <w:tcPr>
            <w:tcW w:w="1044" w:type="dxa"/>
          </w:tcPr>
          <w:p w:rsidR="001A3E45" w:rsidRDefault="001A3E45" w:rsidP="008A7888">
            <w:pPr>
              <w:jc w:val="center"/>
              <w:rPr>
                <w:b/>
                <w:bCs/>
              </w:rPr>
            </w:pPr>
            <w:r>
              <w:rPr>
                <w:b/>
                <w:bCs/>
              </w:rPr>
              <w:t>Good</w:t>
            </w:r>
          </w:p>
        </w:tc>
      </w:tr>
      <w:tr w:rsidR="001A3E45" w:rsidTr="00654FDC">
        <w:tc>
          <w:tcPr>
            <w:tcW w:w="975" w:type="dxa"/>
          </w:tcPr>
          <w:p w:rsidR="001A3E45" w:rsidRDefault="001A3E45" w:rsidP="008A7888">
            <w:pPr>
              <w:jc w:val="center"/>
              <w:rPr>
                <w:b/>
                <w:bCs/>
              </w:rPr>
            </w:pPr>
            <w:r>
              <w:rPr>
                <w:b/>
                <w:bCs/>
              </w:rPr>
              <w:t>5</w:t>
            </w:r>
          </w:p>
        </w:tc>
        <w:tc>
          <w:tcPr>
            <w:tcW w:w="1003" w:type="dxa"/>
          </w:tcPr>
          <w:p w:rsidR="001A3E45" w:rsidRDefault="001A3E45">
            <w:r w:rsidRPr="002B6E6C">
              <w:rPr>
                <w:b/>
                <w:bCs/>
              </w:rPr>
              <w:t>25</w:t>
            </w:r>
          </w:p>
        </w:tc>
        <w:tc>
          <w:tcPr>
            <w:tcW w:w="1740" w:type="dxa"/>
          </w:tcPr>
          <w:p w:rsidR="001A3E45" w:rsidRDefault="001A3E45" w:rsidP="008A7888">
            <w:pPr>
              <w:jc w:val="center"/>
              <w:rPr>
                <w:b/>
                <w:bCs/>
              </w:rPr>
            </w:pPr>
            <w:r>
              <w:rPr>
                <w:b/>
                <w:bCs/>
              </w:rPr>
              <w:t>44.0%</w:t>
            </w:r>
          </w:p>
        </w:tc>
        <w:tc>
          <w:tcPr>
            <w:tcW w:w="2100" w:type="dxa"/>
          </w:tcPr>
          <w:p w:rsidR="001A3E45" w:rsidRDefault="001A3E45" w:rsidP="008A7888">
            <w:pPr>
              <w:jc w:val="center"/>
              <w:rPr>
                <w:b/>
                <w:bCs/>
              </w:rPr>
            </w:pPr>
            <w:r>
              <w:rPr>
                <w:b/>
                <w:bCs/>
              </w:rPr>
              <w:t>48.0%</w:t>
            </w:r>
          </w:p>
        </w:tc>
        <w:tc>
          <w:tcPr>
            <w:tcW w:w="2351" w:type="dxa"/>
          </w:tcPr>
          <w:p w:rsidR="001A3E45" w:rsidRDefault="001A3E45" w:rsidP="008A7888">
            <w:pPr>
              <w:jc w:val="center"/>
              <w:rPr>
                <w:b/>
                <w:bCs/>
              </w:rPr>
            </w:pPr>
            <w:r>
              <w:rPr>
                <w:b/>
                <w:bCs/>
              </w:rPr>
              <w:t>8.0%</w:t>
            </w:r>
          </w:p>
        </w:tc>
        <w:tc>
          <w:tcPr>
            <w:tcW w:w="1397" w:type="dxa"/>
          </w:tcPr>
          <w:p w:rsidR="001A3E45" w:rsidRDefault="001A3E45" w:rsidP="008A7888">
            <w:pPr>
              <w:jc w:val="center"/>
              <w:rPr>
                <w:b/>
                <w:bCs/>
              </w:rPr>
            </w:pPr>
            <w:r>
              <w:rPr>
                <w:b/>
                <w:bCs/>
              </w:rPr>
              <w:t>0%</w:t>
            </w:r>
          </w:p>
        </w:tc>
        <w:tc>
          <w:tcPr>
            <w:tcW w:w="1044" w:type="dxa"/>
          </w:tcPr>
          <w:p w:rsidR="001A3E45" w:rsidRDefault="001A3E45" w:rsidP="008A7888">
            <w:pPr>
              <w:jc w:val="center"/>
              <w:rPr>
                <w:b/>
                <w:bCs/>
              </w:rPr>
            </w:pPr>
            <w:r>
              <w:rPr>
                <w:b/>
                <w:bCs/>
              </w:rPr>
              <w:t>Good</w:t>
            </w:r>
          </w:p>
        </w:tc>
      </w:tr>
      <w:tr w:rsidR="001A3E45" w:rsidTr="00654FDC">
        <w:tc>
          <w:tcPr>
            <w:tcW w:w="975" w:type="dxa"/>
          </w:tcPr>
          <w:p w:rsidR="001A3E45" w:rsidRDefault="001A3E45" w:rsidP="008A7888">
            <w:pPr>
              <w:jc w:val="center"/>
              <w:rPr>
                <w:b/>
                <w:bCs/>
              </w:rPr>
            </w:pPr>
            <w:r>
              <w:rPr>
                <w:b/>
                <w:bCs/>
              </w:rPr>
              <w:t>6</w:t>
            </w:r>
          </w:p>
        </w:tc>
        <w:tc>
          <w:tcPr>
            <w:tcW w:w="1003" w:type="dxa"/>
          </w:tcPr>
          <w:p w:rsidR="001A3E45" w:rsidRDefault="001A3E45">
            <w:r w:rsidRPr="002B6E6C">
              <w:rPr>
                <w:b/>
                <w:bCs/>
              </w:rPr>
              <w:t>25</w:t>
            </w:r>
          </w:p>
        </w:tc>
        <w:tc>
          <w:tcPr>
            <w:tcW w:w="1740" w:type="dxa"/>
          </w:tcPr>
          <w:p w:rsidR="001A3E45" w:rsidRDefault="001A3E45" w:rsidP="008A7888">
            <w:pPr>
              <w:jc w:val="center"/>
              <w:rPr>
                <w:b/>
                <w:bCs/>
              </w:rPr>
            </w:pPr>
            <w:r>
              <w:rPr>
                <w:b/>
                <w:bCs/>
              </w:rPr>
              <w:t>52.0%</w:t>
            </w:r>
          </w:p>
        </w:tc>
        <w:tc>
          <w:tcPr>
            <w:tcW w:w="2100" w:type="dxa"/>
          </w:tcPr>
          <w:p w:rsidR="001A3E45" w:rsidRDefault="001A3E45" w:rsidP="008A7888">
            <w:pPr>
              <w:jc w:val="center"/>
              <w:rPr>
                <w:b/>
                <w:bCs/>
              </w:rPr>
            </w:pPr>
            <w:r>
              <w:rPr>
                <w:b/>
                <w:bCs/>
              </w:rPr>
              <w:t>36.0%</w:t>
            </w:r>
          </w:p>
        </w:tc>
        <w:tc>
          <w:tcPr>
            <w:tcW w:w="2351" w:type="dxa"/>
          </w:tcPr>
          <w:p w:rsidR="001A3E45" w:rsidRDefault="001A3E45" w:rsidP="008A7888">
            <w:pPr>
              <w:jc w:val="center"/>
              <w:rPr>
                <w:b/>
                <w:bCs/>
              </w:rPr>
            </w:pPr>
            <w:r>
              <w:rPr>
                <w:b/>
                <w:bCs/>
              </w:rPr>
              <w:t>8.0%</w:t>
            </w:r>
          </w:p>
        </w:tc>
        <w:tc>
          <w:tcPr>
            <w:tcW w:w="1397" w:type="dxa"/>
          </w:tcPr>
          <w:p w:rsidR="001A3E45" w:rsidRDefault="001A3E45" w:rsidP="008A7888">
            <w:pPr>
              <w:jc w:val="center"/>
              <w:rPr>
                <w:b/>
                <w:bCs/>
              </w:rPr>
            </w:pPr>
            <w:r>
              <w:rPr>
                <w:b/>
                <w:bCs/>
              </w:rPr>
              <w:t>4.0%</w:t>
            </w:r>
          </w:p>
        </w:tc>
        <w:tc>
          <w:tcPr>
            <w:tcW w:w="1044" w:type="dxa"/>
          </w:tcPr>
          <w:p w:rsidR="001A3E45" w:rsidRDefault="001A3E45" w:rsidP="008A7888">
            <w:pPr>
              <w:jc w:val="center"/>
              <w:rPr>
                <w:b/>
                <w:bCs/>
              </w:rPr>
            </w:pPr>
            <w:r>
              <w:rPr>
                <w:b/>
                <w:bCs/>
              </w:rPr>
              <w:t>excellent</w:t>
            </w:r>
          </w:p>
        </w:tc>
      </w:tr>
    </w:tbl>
    <w:p w:rsidR="00F72F74" w:rsidRDefault="00F72F74" w:rsidP="00F72F74">
      <w:pPr>
        <w:rPr>
          <w:b/>
          <w:sz w:val="36"/>
        </w:rPr>
      </w:pPr>
    </w:p>
    <w:p w:rsidR="00F72F74" w:rsidRDefault="00F72F74" w:rsidP="00F72F74">
      <w:pPr>
        <w:rPr>
          <w:b/>
          <w:sz w:val="36"/>
        </w:rPr>
      </w:pPr>
    </w:p>
    <w:p w:rsidR="00F72F74" w:rsidRDefault="00F72F74" w:rsidP="00F72F74">
      <w:pPr>
        <w:rPr>
          <w:b/>
          <w:sz w:val="36"/>
        </w:rPr>
      </w:pPr>
    </w:p>
    <w:p w:rsidR="00F72F74" w:rsidRDefault="00F72F74" w:rsidP="00F72F74">
      <w:pPr>
        <w:rPr>
          <w:b/>
          <w:sz w:val="36"/>
        </w:rPr>
      </w:pPr>
    </w:p>
    <w:p w:rsidR="00F72F74" w:rsidRDefault="007D1B5F" w:rsidP="00F72F74">
      <w:pPr>
        <w:rPr>
          <w:b/>
          <w:sz w:val="36"/>
        </w:rPr>
      </w:pPr>
      <w:r>
        <w:rPr>
          <w:rFonts w:ascii="Arial" w:hAnsi="Arial" w:cs="Arial"/>
          <w:noProof/>
          <w:color w:val="000000"/>
          <w:bdr w:val="none" w:sz="0" w:space="0" w:color="auto" w:frame="1"/>
          <w:lang w:val="en-US"/>
        </w:rPr>
        <w:drawing>
          <wp:inline distT="0" distB="0" distL="0" distR="0">
            <wp:extent cx="5731510" cy="2417522"/>
            <wp:effectExtent l="19050" t="0" r="2540" b="0"/>
            <wp:docPr id="5" name="Picture 1" descr="Forms response chart. Question title: Q.1  Quality of Student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Q.1  Quality of Students:. Number of responses: 25 responses."/>
                    <pic:cNvPicPr>
                      <a:picLocks noChangeAspect="1" noChangeArrowheads="1"/>
                    </pic:cNvPicPr>
                  </pic:nvPicPr>
                  <pic:blipFill>
                    <a:blip r:embed="rId31"/>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B31D90" w:rsidRDefault="00B31D90" w:rsidP="00F72F74">
      <w:pPr>
        <w:rPr>
          <w:b/>
          <w:sz w:val="36"/>
        </w:rPr>
      </w:pPr>
    </w:p>
    <w:p w:rsidR="00F72F74" w:rsidRDefault="00F72F74" w:rsidP="00F72F74">
      <w:pPr>
        <w:rPr>
          <w:b/>
          <w:sz w:val="36"/>
        </w:rPr>
      </w:pPr>
    </w:p>
    <w:p w:rsidR="005E1C6B" w:rsidRDefault="00B31D90">
      <w:pPr>
        <w:rPr>
          <w:sz w:val="40"/>
          <w:szCs w:val="40"/>
          <w:lang w:val="en-IN"/>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8" name="Picture 4" descr="Forms response chart. Question title: Q.2 Infrastructure &amp; Facilities Provided by College..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Q.2 Infrastructure &amp; Facilities Provided by College.. Number of responses: 25 responses."/>
                    <pic:cNvPicPr>
                      <a:picLocks noChangeAspect="1" noChangeArrowheads="1"/>
                    </pic:cNvPicPr>
                  </pic:nvPicPr>
                  <pic:blipFill>
                    <a:blip r:embed="rId32"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5E1C6B" w:rsidRDefault="005E1C6B" w:rsidP="005E1C6B">
      <w:pPr>
        <w:tabs>
          <w:tab w:val="left" w:pos="1691"/>
        </w:tabs>
        <w:rPr>
          <w:sz w:val="40"/>
          <w:szCs w:val="40"/>
          <w:lang w:val="en-IN"/>
        </w:rPr>
      </w:pPr>
      <w:r>
        <w:rPr>
          <w:sz w:val="40"/>
          <w:szCs w:val="40"/>
          <w:lang w:val="en-IN"/>
        </w:rPr>
        <w:tab/>
      </w:r>
    </w:p>
    <w:p w:rsidR="005E1C6B" w:rsidRDefault="004A31EC" w:rsidP="005E1C6B">
      <w:pPr>
        <w:rPr>
          <w:sz w:val="40"/>
          <w:szCs w:val="40"/>
          <w:lang w:val="en-IN"/>
        </w:rPr>
      </w:pPr>
      <w:r>
        <w:rPr>
          <w:rFonts w:ascii="Arial" w:hAnsi="Arial" w:cs="Arial"/>
          <w:noProof/>
          <w:color w:val="000000"/>
          <w:bdr w:val="none" w:sz="0" w:space="0" w:color="auto" w:frame="1"/>
          <w:lang w:val="en-US"/>
        </w:rPr>
        <w:drawing>
          <wp:inline distT="0" distB="0" distL="0" distR="0">
            <wp:extent cx="5731510" cy="2417522"/>
            <wp:effectExtent l="19050" t="0" r="2540" b="0"/>
            <wp:docPr id="17" name="Picture 7" descr="Forms response chart. Question title: Q.3 The class test, assignments, quiz and presentations are well planned in every semester:.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Q.3 The class test, assignments, quiz and presentations are well planned in every semester:. Number of responses: 25 responses."/>
                    <pic:cNvPicPr>
                      <a:picLocks noChangeAspect="1" noChangeArrowheads="1"/>
                    </pic:cNvPicPr>
                  </pic:nvPicPr>
                  <pic:blipFill>
                    <a:blip r:embed="rId33"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4A31EC" w:rsidRPr="005E1C6B" w:rsidRDefault="004A31EC" w:rsidP="005E1C6B">
      <w:pPr>
        <w:rPr>
          <w:sz w:val="40"/>
          <w:szCs w:val="40"/>
          <w:lang w:val="en-IN"/>
        </w:rPr>
      </w:pPr>
    </w:p>
    <w:p w:rsidR="005E1C6B" w:rsidRDefault="004A31EC" w:rsidP="005E1C6B">
      <w:pPr>
        <w:rPr>
          <w:sz w:val="40"/>
          <w:szCs w:val="40"/>
          <w:lang w:val="en-IN"/>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18" name="Picture 10" descr="Forms response chart. Question title: Q.4 Discipline and Code of Conduct among Student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Q.4 Discipline and Code of Conduct among Students.. Number of responses: 25 responses."/>
                    <pic:cNvPicPr>
                      <a:picLocks noChangeAspect="1" noChangeArrowheads="1"/>
                    </pic:cNvPicPr>
                  </pic:nvPicPr>
                  <pic:blipFill>
                    <a:blip r:embed="rId34"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4A31EC" w:rsidRDefault="004A31EC" w:rsidP="005E1C6B">
      <w:pPr>
        <w:rPr>
          <w:sz w:val="40"/>
          <w:szCs w:val="40"/>
          <w:lang w:val="en-IN"/>
        </w:rPr>
      </w:pPr>
      <w:r>
        <w:rPr>
          <w:rFonts w:ascii="Arial" w:hAnsi="Arial" w:cs="Arial"/>
          <w:noProof/>
          <w:color w:val="000000"/>
          <w:bdr w:val="none" w:sz="0" w:space="0" w:color="auto" w:frame="1"/>
          <w:lang w:val="en-US"/>
        </w:rPr>
        <w:drawing>
          <wp:inline distT="0" distB="0" distL="0" distR="0">
            <wp:extent cx="5731510" cy="2417522"/>
            <wp:effectExtent l="19050" t="0" r="2540" b="0"/>
            <wp:docPr id="20" name="Picture 13" descr="Forms response chart. Question title: Q.5 Awareness among Students about Social Responsibilities..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Q.5 Awareness among Students about Social Responsibilities.. Number of responses: 25 responses."/>
                    <pic:cNvPicPr>
                      <a:picLocks noChangeAspect="1" noChangeArrowheads="1"/>
                    </pic:cNvPicPr>
                  </pic:nvPicPr>
                  <pic:blipFill>
                    <a:blip r:embed="rId35"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p w:rsidR="004A31EC" w:rsidRDefault="004A31EC" w:rsidP="005E1C6B">
      <w:pPr>
        <w:rPr>
          <w:sz w:val="40"/>
          <w:szCs w:val="40"/>
          <w:lang w:val="en-IN"/>
        </w:rPr>
      </w:pPr>
    </w:p>
    <w:p w:rsidR="00F72F74" w:rsidRPr="005E1C6B" w:rsidRDefault="004A31EC" w:rsidP="005E1C6B">
      <w:pPr>
        <w:jc w:val="center"/>
        <w:rPr>
          <w:sz w:val="40"/>
          <w:szCs w:val="40"/>
          <w:lang w:val="en-IN"/>
        </w:rPr>
      </w:pPr>
      <w:r>
        <w:rPr>
          <w:rFonts w:ascii="Arial" w:hAnsi="Arial" w:cs="Arial"/>
          <w:noProof/>
          <w:color w:val="000000"/>
          <w:bdr w:val="none" w:sz="0" w:space="0" w:color="auto" w:frame="1"/>
          <w:lang w:val="en-US"/>
        </w:rPr>
        <w:lastRenderedPageBreak/>
        <w:drawing>
          <wp:inline distT="0" distB="0" distL="0" distR="0">
            <wp:extent cx="5731510" cy="2417522"/>
            <wp:effectExtent l="19050" t="0" r="2540" b="0"/>
            <wp:docPr id="21" name="Picture 16" descr="Forms response chart. Question title: Q.6 Interest of Students in Co-curricular Activities of College.  . Number of responses: 2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Q.6 Interest of Students in Co-curricular Activities of College.  . Number of responses: 25 responses."/>
                    <pic:cNvPicPr>
                      <a:picLocks noChangeAspect="1" noChangeArrowheads="1"/>
                    </pic:cNvPicPr>
                  </pic:nvPicPr>
                  <pic:blipFill>
                    <a:blip r:embed="rId36" cstate="print"/>
                    <a:srcRect/>
                    <a:stretch>
                      <a:fillRect/>
                    </a:stretch>
                  </pic:blipFill>
                  <pic:spPr bwMode="auto">
                    <a:xfrm>
                      <a:off x="0" y="0"/>
                      <a:ext cx="5731510" cy="2417522"/>
                    </a:xfrm>
                    <a:prstGeom prst="rect">
                      <a:avLst/>
                    </a:prstGeom>
                    <a:noFill/>
                    <a:ln w="9525">
                      <a:noFill/>
                      <a:miter lim="800000"/>
                      <a:headEnd/>
                      <a:tailEnd/>
                    </a:ln>
                  </pic:spPr>
                </pic:pic>
              </a:graphicData>
            </a:graphic>
          </wp:inline>
        </w:drawing>
      </w:r>
    </w:p>
    <w:sectPr w:rsidR="00F72F74" w:rsidRPr="005E1C6B" w:rsidSect="00787320">
      <w:headerReference w:type="default" r:id="rId37"/>
      <w:footerReference w:type="default" r:id="rId38"/>
      <w:pgSz w:w="11906" w:h="16838"/>
      <w:pgMar w:top="284" w:right="1440" w:bottom="1440" w:left="1440"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63B" w:rsidRDefault="00B4263B" w:rsidP="00787320">
      <w:pPr>
        <w:spacing w:after="0" w:line="240" w:lineRule="auto"/>
      </w:pPr>
      <w:r>
        <w:separator/>
      </w:r>
    </w:p>
  </w:endnote>
  <w:endnote w:type="continuationSeparator" w:id="1">
    <w:p w:rsidR="00B4263B" w:rsidRDefault="00B4263B" w:rsidP="00787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320" w:rsidRDefault="00787320" w:rsidP="00787320">
    <w:pPr>
      <w:pStyle w:val="Footer"/>
      <w:jc w:val="right"/>
    </w:pPr>
    <w:r>
      <w:rPr>
        <w:noProof/>
        <w:lang w:val="en-US"/>
      </w:rPr>
      <w:drawing>
        <wp:inline distT="0" distB="0" distL="0" distR="0">
          <wp:extent cx="1314450" cy="739775"/>
          <wp:effectExtent l="0" t="0" r="0" b="3175"/>
          <wp:docPr id="22923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
                            <a14:imgEffect>
                              <a14:sharpenSoften amount="-25000"/>
                            </a14:imgEffect>
                            <a14:imgEffect>
                              <a14:colorTemperature colorTemp="47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6192" cy="746383"/>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63B" w:rsidRDefault="00B4263B" w:rsidP="00787320">
      <w:pPr>
        <w:spacing w:after="0" w:line="240" w:lineRule="auto"/>
      </w:pPr>
      <w:r>
        <w:separator/>
      </w:r>
    </w:p>
  </w:footnote>
  <w:footnote w:type="continuationSeparator" w:id="1">
    <w:p w:rsidR="00B4263B" w:rsidRDefault="00B4263B" w:rsidP="007873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918" w:type="dxa"/>
      <w:jc w:val="center"/>
      <w:tblBorders>
        <w:top w:val="none" w:sz="0" w:space="0" w:color="auto"/>
        <w:left w:val="none" w:sz="0" w:space="0" w:color="auto"/>
        <w:right w:val="none" w:sz="0" w:space="0" w:color="auto"/>
        <w:insideH w:val="none" w:sz="0" w:space="0" w:color="auto"/>
        <w:insideV w:val="none" w:sz="0" w:space="0" w:color="auto"/>
      </w:tblBorders>
      <w:tblLook w:val="04A0"/>
    </w:tblPr>
    <w:tblGrid>
      <w:gridCol w:w="1576"/>
      <w:gridCol w:w="8342"/>
    </w:tblGrid>
    <w:tr w:rsidR="00787320" w:rsidTr="00B01374">
      <w:trPr>
        <w:jc w:val="center"/>
      </w:trPr>
      <w:tc>
        <w:tcPr>
          <w:tcW w:w="1576" w:type="dxa"/>
        </w:tcPr>
        <w:p w:rsidR="00787320" w:rsidRPr="00FD5032" w:rsidRDefault="00787320" w:rsidP="00787320">
          <w:pPr>
            <w:ind w:right="-1180"/>
            <w:rPr>
              <w:rFonts w:ascii="Bookman Old Style" w:hAnsi="Bookman Old Style" w:cs="Times New Roman"/>
              <w:b/>
              <w:bCs/>
              <w:sz w:val="28"/>
              <w:szCs w:val="28"/>
            </w:rPr>
          </w:pPr>
          <w:r w:rsidRPr="008C4543">
            <w:rPr>
              <w:rFonts w:ascii="Times New Roman" w:hAnsi="Times New Roman" w:cs="Times New Roman"/>
              <w:noProof/>
              <w:sz w:val="24"/>
              <w:szCs w:val="24"/>
              <w:lang w:val="en-US"/>
            </w:rPr>
            <w:drawing>
              <wp:inline distT="0" distB="0" distL="0" distR="0">
                <wp:extent cx="863600" cy="946734"/>
                <wp:effectExtent l="0" t="0" r="0" b="6350"/>
                <wp:docPr id="1720118612" name="Picture 17201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6280" cy="982560"/>
                        </a:xfrm>
                        <a:prstGeom prst="rect">
                          <a:avLst/>
                        </a:prstGeom>
                        <a:noFill/>
                        <a:ln>
                          <a:noFill/>
                        </a:ln>
                      </pic:spPr>
                    </pic:pic>
                  </a:graphicData>
                </a:graphic>
              </wp:inline>
            </w:drawing>
          </w:r>
        </w:p>
      </w:tc>
      <w:tc>
        <w:tcPr>
          <w:tcW w:w="8342" w:type="dxa"/>
        </w:tcPr>
        <w:p w:rsidR="00787320" w:rsidRPr="00FD5032" w:rsidRDefault="00787320" w:rsidP="00787320">
          <w:pPr>
            <w:spacing w:line="276" w:lineRule="auto"/>
            <w:ind w:left="-1276" w:right="-1180"/>
            <w:jc w:val="center"/>
            <w:rPr>
              <w:rFonts w:ascii="Tahoma" w:hAnsi="Tahoma" w:cs="Tahoma"/>
              <w:b/>
              <w:bCs/>
              <w:sz w:val="32"/>
              <w:szCs w:val="32"/>
            </w:rPr>
          </w:pPr>
          <w:r w:rsidRPr="000F3F70">
            <w:rPr>
              <w:rFonts w:ascii="Tahoma" w:hAnsi="Tahoma" w:cs="Tahoma"/>
              <w:b/>
              <w:bCs/>
              <w:color w:val="002060"/>
              <w:sz w:val="32"/>
              <w:szCs w:val="32"/>
            </w:rPr>
            <w:t>GOVERNMENT COLLEGE SATNALI, MAHENDERGARH</w:t>
          </w:r>
        </w:p>
        <w:p w:rsidR="00787320" w:rsidRDefault="00787320" w:rsidP="00787320">
          <w:pPr>
            <w:spacing w:line="276" w:lineRule="auto"/>
            <w:ind w:right="-46"/>
            <w:rPr>
              <w:rFonts w:ascii="Bookman Old Style" w:hAnsi="Bookman Old Style" w:cs="Times New Roman"/>
              <w:color w:val="FF0000"/>
              <w:sz w:val="20"/>
              <w:szCs w:val="20"/>
            </w:rPr>
          </w:pPr>
          <w:r w:rsidRPr="000F3F70">
            <w:rPr>
              <w:rFonts w:ascii="Bookman Old Style" w:hAnsi="Bookman Old Style" w:cs="Times New Roman"/>
              <w:color w:val="FF0000"/>
              <w:sz w:val="20"/>
              <w:szCs w:val="20"/>
            </w:rPr>
            <w:t xml:space="preserve">Affiliated to IGU, Meerpur, Rewari &amp; Recognised u/s 2(f) </w:t>
          </w:r>
          <w:r>
            <w:rPr>
              <w:rFonts w:ascii="Bookman Old Style" w:hAnsi="Bookman Old Style" w:cs="Times New Roman"/>
              <w:color w:val="FF0000"/>
              <w:sz w:val="20"/>
              <w:szCs w:val="20"/>
            </w:rPr>
            <w:t>&amp; 12(b)</w:t>
          </w:r>
          <w:r w:rsidRPr="000F3F70">
            <w:rPr>
              <w:rFonts w:ascii="Bookman Old Style" w:hAnsi="Bookman Old Style" w:cs="Times New Roman"/>
              <w:color w:val="FF0000"/>
              <w:sz w:val="20"/>
              <w:szCs w:val="20"/>
            </w:rPr>
            <w:t>of UGC Act</w:t>
          </w:r>
        </w:p>
        <w:p w:rsidR="00787320" w:rsidRPr="000F3F70" w:rsidRDefault="00787320" w:rsidP="00787320">
          <w:pPr>
            <w:spacing w:line="276" w:lineRule="auto"/>
            <w:ind w:right="-46"/>
            <w:rPr>
              <w:rFonts w:ascii="Bookman Old Style" w:hAnsi="Bookman Old Style" w:cs="Times New Roman"/>
              <w:color w:val="FF0000"/>
              <w:sz w:val="20"/>
              <w:szCs w:val="20"/>
            </w:rPr>
          </w:pPr>
          <w:r>
            <w:rPr>
              <w:rFonts w:ascii="Bookman Old Style" w:hAnsi="Bookman Old Style" w:cs="Times New Roman"/>
              <w:color w:val="FF0000"/>
              <w:sz w:val="20"/>
              <w:szCs w:val="20"/>
            </w:rPr>
            <w:t xml:space="preserve">                                 Accredited by NAAC Cycle-1</w:t>
          </w:r>
        </w:p>
        <w:p w:rsidR="00787320" w:rsidRPr="00FD5032" w:rsidRDefault="00787320" w:rsidP="00787320">
          <w:pPr>
            <w:rPr>
              <w:rFonts w:ascii="Times New Roman" w:hAnsi="Times New Roman" w:cs="Times New Roman"/>
              <w:noProof/>
              <w:sz w:val="28"/>
              <w:szCs w:val="28"/>
            </w:rPr>
          </w:pPr>
        </w:p>
        <w:p w:rsidR="00787320" w:rsidRPr="00BB6A8E" w:rsidRDefault="00787320" w:rsidP="00787320">
          <w:pPr>
            <w:rPr>
              <w:rFonts w:ascii="Times New Roman" w:hAnsi="Times New Roman" w:cs="Times New Roman"/>
              <w:i/>
              <w:iCs/>
              <w:color w:val="002060"/>
            </w:rPr>
          </w:pPr>
          <w:r w:rsidRPr="00FD5032">
            <w:rPr>
              <w:rFonts w:ascii="Times New Roman" w:hAnsi="Times New Roman" w:cs="Times New Roman"/>
              <w:noProof/>
            </w:rPr>
            <w:t>A</w:t>
          </w:r>
          <w:r w:rsidRPr="00BB6A8E">
            <w:rPr>
              <w:rFonts w:ascii="Times New Roman" w:hAnsi="Times New Roman" w:cs="Times New Roman"/>
              <w:noProof/>
              <w:color w:val="002060"/>
            </w:rPr>
            <w:t xml:space="preserve">ISHE CODE: C-49467                                                           </w:t>
          </w:r>
          <w:r w:rsidRPr="00BB6A8E">
            <w:rPr>
              <w:rFonts w:ascii="Times New Roman" w:hAnsi="Times New Roman" w:cs="Times New Roman"/>
              <w:i/>
              <w:iCs/>
              <w:color w:val="002060"/>
            </w:rPr>
            <w:t>Phone: 01285-231122(O)</w:t>
          </w:r>
        </w:p>
        <w:p w:rsidR="00787320" w:rsidRPr="00925A25" w:rsidRDefault="00787320" w:rsidP="00787320">
          <w:pPr>
            <w:spacing w:after="240"/>
            <w:rPr>
              <w:rFonts w:ascii="Monotype Corsiva" w:hAnsi="Monotype Corsiva" w:cs="Times New Roman"/>
              <w:sz w:val="28"/>
              <w:szCs w:val="28"/>
            </w:rPr>
          </w:pPr>
          <w:r w:rsidRPr="00BB6A8E">
            <w:rPr>
              <w:rFonts w:ascii="Times New Roman" w:hAnsi="Times New Roman" w:cs="Times New Roman"/>
              <w:i/>
              <w:iCs/>
              <w:color w:val="002060"/>
            </w:rPr>
            <w:t xml:space="preserve">Website: </w:t>
          </w:r>
          <w:hyperlink r:id="rId2" w:history="1">
            <w:r w:rsidRPr="00BB6A8E">
              <w:rPr>
                <w:rStyle w:val="Hyperlink"/>
                <w:rFonts w:ascii="Times New Roman" w:hAnsi="Times New Roman" w:cs="Times New Roman"/>
                <w:i/>
                <w:iCs/>
                <w:color w:val="002060"/>
              </w:rPr>
              <w:t>http://gcsatnali.ac.in</w:t>
            </w:r>
          </w:hyperlink>
          <w:r w:rsidRPr="00BB6A8E">
            <w:rPr>
              <w:rFonts w:ascii="Times New Roman" w:hAnsi="Times New Roman" w:cs="Times New Roman"/>
              <w:i/>
              <w:iCs/>
              <w:color w:val="002060"/>
            </w:rPr>
            <w:t xml:space="preserve">                                                  E-mail: </w:t>
          </w:r>
          <w:hyperlink r:id="rId3" w:history="1">
            <w:r w:rsidRPr="00BB6A8E">
              <w:rPr>
                <w:rStyle w:val="Hyperlink"/>
                <w:rFonts w:ascii="Times New Roman" w:hAnsi="Times New Roman" w:cs="Times New Roman"/>
                <w:i/>
                <w:iCs/>
                <w:color w:val="002060"/>
              </w:rPr>
              <w:t>gcsatnali@yahoo.com</w:t>
            </w:r>
          </w:hyperlink>
        </w:p>
      </w:tc>
    </w:tr>
  </w:tbl>
  <w:p w:rsidR="00787320" w:rsidRDefault="007873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A460B"/>
    <w:multiLevelType w:val="hybridMultilevel"/>
    <w:tmpl w:val="EB301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AB265E9"/>
    <w:multiLevelType w:val="hybridMultilevel"/>
    <w:tmpl w:val="F20E9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E63719"/>
    <w:multiLevelType w:val="hybridMultilevel"/>
    <w:tmpl w:val="C414E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E80FA0"/>
    <w:multiLevelType w:val="hybridMultilevel"/>
    <w:tmpl w:val="31144C1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32F5D43"/>
    <w:multiLevelType w:val="hybridMultilevel"/>
    <w:tmpl w:val="C4CE9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CEE1541"/>
    <w:multiLevelType w:val="hybridMultilevel"/>
    <w:tmpl w:val="1B2014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AD77AA"/>
    <w:rsid w:val="0001705E"/>
    <w:rsid w:val="00026E4E"/>
    <w:rsid w:val="000453E7"/>
    <w:rsid w:val="000A2851"/>
    <w:rsid w:val="000C3E2E"/>
    <w:rsid w:val="000C3F18"/>
    <w:rsid w:val="000E08E6"/>
    <w:rsid w:val="000E69A0"/>
    <w:rsid w:val="00101D46"/>
    <w:rsid w:val="00107D20"/>
    <w:rsid w:val="00112302"/>
    <w:rsid w:val="001838B8"/>
    <w:rsid w:val="00184629"/>
    <w:rsid w:val="001977F8"/>
    <w:rsid w:val="001A24C0"/>
    <w:rsid w:val="001A3E45"/>
    <w:rsid w:val="001D149A"/>
    <w:rsid w:val="00213C93"/>
    <w:rsid w:val="00254F65"/>
    <w:rsid w:val="00256DFC"/>
    <w:rsid w:val="002745EA"/>
    <w:rsid w:val="002A0683"/>
    <w:rsid w:val="002A22F0"/>
    <w:rsid w:val="002E782C"/>
    <w:rsid w:val="00312DAC"/>
    <w:rsid w:val="00344D96"/>
    <w:rsid w:val="00376758"/>
    <w:rsid w:val="00380F1E"/>
    <w:rsid w:val="00393FF2"/>
    <w:rsid w:val="003C487C"/>
    <w:rsid w:val="003E37BD"/>
    <w:rsid w:val="003E6FD1"/>
    <w:rsid w:val="003F0617"/>
    <w:rsid w:val="00420555"/>
    <w:rsid w:val="00471807"/>
    <w:rsid w:val="004A31EC"/>
    <w:rsid w:val="004A7BB9"/>
    <w:rsid w:val="004B198C"/>
    <w:rsid w:val="004C45BD"/>
    <w:rsid w:val="005020B6"/>
    <w:rsid w:val="00505662"/>
    <w:rsid w:val="00515904"/>
    <w:rsid w:val="00591995"/>
    <w:rsid w:val="005A23BE"/>
    <w:rsid w:val="005E1C6B"/>
    <w:rsid w:val="00604DC4"/>
    <w:rsid w:val="00624151"/>
    <w:rsid w:val="00642AEB"/>
    <w:rsid w:val="00654FDC"/>
    <w:rsid w:val="00665D70"/>
    <w:rsid w:val="00673DAE"/>
    <w:rsid w:val="006877AB"/>
    <w:rsid w:val="00695548"/>
    <w:rsid w:val="006A7571"/>
    <w:rsid w:val="00765937"/>
    <w:rsid w:val="00787320"/>
    <w:rsid w:val="007A1119"/>
    <w:rsid w:val="007D1B5F"/>
    <w:rsid w:val="008656E4"/>
    <w:rsid w:val="008B6A28"/>
    <w:rsid w:val="008F3223"/>
    <w:rsid w:val="009331BC"/>
    <w:rsid w:val="00934A39"/>
    <w:rsid w:val="00951CE3"/>
    <w:rsid w:val="009849F3"/>
    <w:rsid w:val="009A08F0"/>
    <w:rsid w:val="00A12C1A"/>
    <w:rsid w:val="00A15298"/>
    <w:rsid w:val="00A77DD7"/>
    <w:rsid w:val="00A93AF9"/>
    <w:rsid w:val="00A9694E"/>
    <w:rsid w:val="00AD77AA"/>
    <w:rsid w:val="00B06EC2"/>
    <w:rsid w:val="00B31D90"/>
    <w:rsid w:val="00B4263B"/>
    <w:rsid w:val="00B552F8"/>
    <w:rsid w:val="00BE4377"/>
    <w:rsid w:val="00C05576"/>
    <w:rsid w:val="00C07C4B"/>
    <w:rsid w:val="00C27A34"/>
    <w:rsid w:val="00C32CF3"/>
    <w:rsid w:val="00C34621"/>
    <w:rsid w:val="00C45B82"/>
    <w:rsid w:val="00C74527"/>
    <w:rsid w:val="00C95422"/>
    <w:rsid w:val="00CC691C"/>
    <w:rsid w:val="00D04E4C"/>
    <w:rsid w:val="00D2577C"/>
    <w:rsid w:val="00D74B30"/>
    <w:rsid w:val="00DD1325"/>
    <w:rsid w:val="00DE4C66"/>
    <w:rsid w:val="00E06FDE"/>
    <w:rsid w:val="00E11980"/>
    <w:rsid w:val="00E27A09"/>
    <w:rsid w:val="00E535D0"/>
    <w:rsid w:val="00E54D74"/>
    <w:rsid w:val="00E76882"/>
    <w:rsid w:val="00EB1039"/>
    <w:rsid w:val="00EC22AE"/>
    <w:rsid w:val="00EE76EB"/>
    <w:rsid w:val="00EF4FEE"/>
    <w:rsid w:val="00F72F74"/>
    <w:rsid w:val="00FC08A7"/>
    <w:rsid w:val="00FF5F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E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1119"/>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1119"/>
    <w:pPr>
      <w:spacing w:after="160" w:line="259" w:lineRule="auto"/>
      <w:ind w:left="720"/>
      <w:contextualSpacing/>
    </w:pPr>
    <w:rPr>
      <w:lang w:val="en-IN"/>
    </w:rPr>
  </w:style>
  <w:style w:type="paragraph" w:styleId="BalloonText">
    <w:name w:val="Balloon Text"/>
    <w:basedOn w:val="Normal"/>
    <w:link w:val="BalloonTextChar"/>
    <w:uiPriority w:val="99"/>
    <w:semiHidden/>
    <w:unhideWhenUsed/>
    <w:rsid w:val="007A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119"/>
    <w:rPr>
      <w:rFonts w:ascii="Tahoma" w:hAnsi="Tahoma" w:cs="Tahoma"/>
      <w:sz w:val="16"/>
      <w:szCs w:val="16"/>
    </w:rPr>
  </w:style>
  <w:style w:type="paragraph" w:styleId="Header">
    <w:name w:val="header"/>
    <w:basedOn w:val="Normal"/>
    <w:link w:val="HeaderChar"/>
    <w:uiPriority w:val="99"/>
    <w:unhideWhenUsed/>
    <w:rsid w:val="00F72F74"/>
    <w:pPr>
      <w:tabs>
        <w:tab w:val="center" w:pos="4680"/>
        <w:tab w:val="right" w:pos="9360"/>
      </w:tabs>
      <w:spacing w:after="0" w:line="240" w:lineRule="auto"/>
    </w:pPr>
    <w:rPr>
      <w:lang w:val="en-IN"/>
    </w:rPr>
  </w:style>
  <w:style w:type="character" w:customStyle="1" w:styleId="HeaderChar">
    <w:name w:val="Header Char"/>
    <w:basedOn w:val="DefaultParagraphFont"/>
    <w:link w:val="Header"/>
    <w:uiPriority w:val="99"/>
    <w:rsid w:val="00F72F74"/>
    <w:rPr>
      <w:lang w:val="en-IN"/>
    </w:rPr>
  </w:style>
  <w:style w:type="character" w:styleId="Hyperlink">
    <w:name w:val="Hyperlink"/>
    <w:basedOn w:val="DefaultParagraphFont"/>
    <w:uiPriority w:val="99"/>
    <w:unhideWhenUsed/>
    <w:rsid w:val="00787320"/>
    <w:rPr>
      <w:color w:val="0000FF" w:themeColor="hyperlink"/>
      <w:u w:val="single"/>
    </w:rPr>
  </w:style>
  <w:style w:type="paragraph" w:styleId="Footer">
    <w:name w:val="footer"/>
    <w:basedOn w:val="Normal"/>
    <w:link w:val="FooterChar"/>
    <w:uiPriority w:val="99"/>
    <w:unhideWhenUsed/>
    <w:rsid w:val="00787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320"/>
  </w:style>
</w:styles>
</file>

<file path=word/webSettings.xml><?xml version="1.0" encoding="utf-8"?>
<w:webSettings xmlns:r="http://schemas.openxmlformats.org/officeDocument/2006/relationships" xmlns:w="http://schemas.openxmlformats.org/wordprocessingml/2006/main">
  <w:divs>
    <w:div w:id="476996158">
      <w:bodyDiv w:val="1"/>
      <w:marLeft w:val="0"/>
      <w:marRight w:val="0"/>
      <w:marTop w:val="0"/>
      <w:marBottom w:val="0"/>
      <w:divBdr>
        <w:top w:val="none" w:sz="0" w:space="0" w:color="auto"/>
        <w:left w:val="none" w:sz="0" w:space="0" w:color="auto"/>
        <w:bottom w:val="none" w:sz="0" w:space="0" w:color="auto"/>
        <w:right w:val="none" w:sz="0" w:space="0" w:color="auto"/>
      </w:divBdr>
      <w:divsChild>
        <w:div w:id="951085374">
          <w:marLeft w:val="547"/>
          <w:marRight w:val="0"/>
          <w:marTop w:val="0"/>
          <w:marBottom w:val="0"/>
          <w:divBdr>
            <w:top w:val="none" w:sz="0" w:space="0" w:color="auto"/>
            <w:left w:val="none" w:sz="0" w:space="0" w:color="auto"/>
            <w:bottom w:val="none" w:sz="0" w:space="0" w:color="auto"/>
            <w:right w:val="none" w:sz="0" w:space="0" w:color="auto"/>
          </w:divBdr>
        </w:div>
      </w:divsChild>
    </w:div>
    <w:div w:id="869028039">
      <w:bodyDiv w:val="1"/>
      <w:marLeft w:val="0"/>
      <w:marRight w:val="0"/>
      <w:marTop w:val="0"/>
      <w:marBottom w:val="0"/>
      <w:divBdr>
        <w:top w:val="none" w:sz="0" w:space="0" w:color="auto"/>
        <w:left w:val="none" w:sz="0" w:space="0" w:color="auto"/>
        <w:bottom w:val="none" w:sz="0" w:space="0" w:color="auto"/>
        <w:right w:val="none" w:sz="0" w:space="0" w:color="auto"/>
      </w:divBdr>
      <w:divsChild>
        <w:div w:id="1219826310">
          <w:marLeft w:val="547"/>
          <w:marRight w:val="0"/>
          <w:marTop w:val="0"/>
          <w:marBottom w:val="0"/>
          <w:divBdr>
            <w:top w:val="none" w:sz="0" w:space="0" w:color="auto"/>
            <w:left w:val="none" w:sz="0" w:space="0" w:color="auto"/>
            <w:bottom w:val="none" w:sz="0" w:space="0" w:color="auto"/>
            <w:right w:val="none" w:sz="0" w:space="0" w:color="auto"/>
          </w:divBdr>
        </w:div>
      </w:divsChild>
    </w:div>
    <w:div w:id="1935742174">
      <w:bodyDiv w:val="1"/>
      <w:marLeft w:val="0"/>
      <w:marRight w:val="0"/>
      <w:marTop w:val="0"/>
      <w:marBottom w:val="0"/>
      <w:divBdr>
        <w:top w:val="none" w:sz="0" w:space="0" w:color="auto"/>
        <w:left w:val="none" w:sz="0" w:space="0" w:color="auto"/>
        <w:bottom w:val="none" w:sz="0" w:space="0" w:color="auto"/>
        <w:right w:val="none" w:sz="0" w:space="0" w:color="auto"/>
      </w:divBdr>
      <w:divsChild>
        <w:div w:id="1468742703">
          <w:marLeft w:val="547"/>
          <w:marRight w:val="0"/>
          <w:marTop w:val="0"/>
          <w:marBottom w:val="0"/>
          <w:divBdr>
            <w:top w:val="none" w:sz="0" w:space="0" w:color="auto"/>
            <w:left w:val="none" w:sz="0" w:space="0" w:color="auto"/>
            <w:bottom w:val="none" w:sz="0" w:space="0" w:color="auto"/>
            <w:right w:val="none" w:sz="0" w:space="0" w:color="auto"/>
          </w:divBdr>
        </w:div>
      </w:divsChild>
    </w:div>
    <w:div w:id="2063866207">
      <w:bodyDiv w:val="1"/>
      <w:marLeft w:val="0"/>
      <w:marRight w:val="0"/>
      <w:marTop w:val="0"/>
      <w:marBottom w:val="0"/>
      <w:divBdr>
        <w:top w:val="none" w:sz="0" w:space="0" w:color="auto"/>
        <w:left w:val="none" w:sz="0" w:space="0" w:color="auto"/>
        <w:bottom w:val="none" w:sz="0" w:space="0" w:color="auto"/>
        <w:right w:val="none" w:sz="0" w:space="0" w:color="auto"/>
      </w:divBdr>
      <w:divsChild>
        <w:div w:id="246232004">
          <w:marLeft w:val="0"/>
          <w:marRight w:val="0"/>
          <w:marTop w:val="0"/>
          <w:marBottom w:val="0"/>
          <w:divBdr>
            <w:top w:val="none" w:sz="0" w:space="0" w:color="auto"/>
            <w:left w:val="none" w:sz="0" w:space="0" w:color="auto"/>
            <w:bottom w:val="none" w:sz="0" w:space="0" w:color="auto"/>
            <w:right w:val="none" w:sz="0" w:space="0" w:color="auto"/>
          </w:divBdr>
          <w:divsChild>
            <w:div w:id="1826359453">
              <w:marLeft w:val="0"/>
              <w:marRight w:val="0"/>
              <w:marTop w:val="0"/>
              <w:marBottom w:val="0"/>
              <w:divBdr>
                <w:top w:val="none" w:sz="0" w:space="0" w:color="auto"/>
                <w:left w:val="none" w:sz="0" w:space="0" w:color="auto"/>
                <w:bottom w:val="none" w:sz="0" w:space="0" w:color="auto"/>
                <w:right w:val="none" w:sz="0" w:space="0" w:color="auto"/>
              </w:divBdr>
              <w:divsChild>
                <w:div w:id="1506746493">
                  <w:marLeft w:val="0"/>
                  <w:marRight w:val="96"/>
                  <w:marTop w:val="96"/>
                  <w:marBottom w:val="288"/>
                  <w:divBdr>
                    <w:top w:val="none" w:sz="0" w:space="0" w:color="auto"/>
                    <w:left w:val="none" w:sz="0" w:space="0" w:color="auto"/>
                    <w:bottom w:val="none" w:sz="0" w:space="0" w:color="auto"/>
                    <w:right w:val="none" w:sz="0" w:space="0" w:color="auto"/>
                  </w:divBdr>
                </w:div>
              </w:divsChild>
            </w:div>
            <w:div w:id="581330861">
              <w:marLeft w:val="0"/>
              <w:marRight w:val="0"/>
              <w:marTop w:val="0"/>
              <w:marBottom w:val="0"/>
              <w:divBdr>
                <w:top w:val="none" w:sz="0" w:space="0" w:color="auto"/>
                <w:left w:val="none" w:sz="0" w:space="0" w:color="auto"/>
                <w:bottom w:val="none" w:sz="0" w:space="0" w:color="auto"/>
                <w:right w:val="none" w:sz="0" w:space="0" w:color="auto"/>
              </w:divBdr>
              <w:divsChild>
                <w:div w:id="208564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hyperlink" Target="mailto:gcsatnali@yahoo.com" TargetMode="External"/><Relationship Id="rId2" Type="http://schemas.openxmlformats.org/officeDocument/2006/relationships/hyperlink" Target="http://gcsatnali.ac.in" TargetMode="External"/><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6DCB1C-1BEB-4E33-ADE0-FD005E7166E9}"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GB"/>
        </a:p>
      </dgm:t>
    </dgm:pt>
    <dgm:pt modelId="{70966CDF-61BE-4D21-9F86-3B53FE37D2FE}">
      <dgm:prSet phldrT="[Text]"/>
      <dgm:spPr/>
      <dgm:t>
        <a:bodyPr/>
        <a:lstStyle/>
        <a:p>
          <a:r>
            <a:rPr lang="en-GB"/>
            <a:t>Feedback of Stakeholders</a:t>
          </a:r>
        </a:p>
      </dgm:t>
    </dgm:pt>
    <dgm:pt modelId="{28C3202D-6B02-4C9F-9DBA-5FF5DAD525C5}" type="parTrans" cxnId="{16290978-1FF3-4054-9E91-69B982245A92}">
      <dgm:prSet/>
      <dgm:spPr/>
      <dgm:t>
        <a:bodyPr/>
        <a:lstStyle/>
        <a:p>
          <a:endParaRPr lang="en-GB"/>
        </a:p>
      </dgm:t>
    </dgm:pt>
    <dgm:pt modelId="{B1D7748C-CAE1-4453-B509-28626B85F7C6}" type="sibTrans" cxnId="{16290978-1FF3-4054-9E91-69B982245A92}">
      <dgm:prSet/>
      <dgm:spPr/>
      <dgm:t>
        <a:bodyPr/>
        <a:lstStyle/>
        <a:p>
          <a:endParaRPr lang="en-GB"/>
        </a:p>
      </dgm:t>
    </dgm:pt>
    <dgm:pt modelId="{4675D79F-C338-44C6-B369-1EF2D90DC3BC}">
      <dgm:prSet phldrT="[Text]"/>
      <dgm:spPr/>
      <dgm:t>
        <a:bodyPr/>
        <a:lstStyle/>
        <a:p>
          <a:r>
            <a:rPr lang="en-GB"/>
            <a:t>Students</a:t>
          </a:r>
        </a:p>
      </dgm:t>
    </dgm:pt>
    <dgm:pt modelId="{A9EFEE93-D53D-4CFC-895D-65BBDDA3752D}" type="parTrans" cxnId="{3066436B-63E4-4827-A033-C0C85D373C61}">
      <dgm:prSet/>
      <dgm:spPr/>
      <dgm:t>
        <a:bodyPr/>
        <a:lstStyle/>
        <a:p>
          <a:endParaRPr lang="en-GB"/>
        </a:p>
      </dgm:t>
    </dgm:pt>
    <dgm:pt modelId="{CE2F3794-8AA0-4038-8194-AB0E0B7822D4}" type="sibTrans" cxnId="{3066436B-63E4-4827-A033-C0C85D373C61}">
      <dgm:prSet/>
      <dgm:spPr/>
      <dgm:t>
        <a:bodyPr/>
        <a:lstStyle/>
        <a:p>
          <a:endParaRPr lang="en-GB"/>
        </a:p>
      </dgm:t>
    </dgm:pt>
    <dgm:pt modelId="{A7C3E7C4-0FC7-4DE3-B18C-D0E6BA27BE5F}">
      <dgm:prSet phldrT="[Text]"/>
      <dgm:spPr/>
      <dgm:t>
        <a:bodyPr/>
        <a:lstStyle/>
        <a:p>
          <a:r>
            <a:rPr lang="en-GB"/>
            <a:t>Teachers</a:t>
          </a:r>
        </a:p>
      </dgm:t>
    </dgm:pt>
    <dgm:pt modelId="{1414FC52-68A7-49E2-9205-8C2F4CE1CC49}" type="parTrans" cxnId="{60340619-EB0D-4ADC-8AD4-6CBF54395AA3}">
      <dgm:prSet/>
      <dgm:spPr/>
      <dgm:t>
        <a:bodyPr/>
        <a:lstStyle/>
        <a:p>
          <a:endParaRPr lang="en-GB"/>
        </a:p>
      </dgm:t>
    </dgm:pt>
    <dgm:pt modelId="{CCBD313B-EF7F-4920-A8C9-11D81ADDA359}" type="sibTrans" cxnId="{60340619-EB0D-4ADC-8AD4-6CBF54395AA3}">
      <dgm:prSet/>
      <dgm:spPr/>
      <dgm:t>
        <a:bodyPr/>
        <a:lstStyle/>
        <a:p>
          <a:endParaRPr lang="en-GB"/>
        </a:p>
      </dgm:t>
    </dgm:pt>
    <dgm:pt modelId="{6EF22D28-77E6-47F6-9284-13C75A021CB1}">
      <dgm:prSet phldrT="[Text]"/>
      <dgm:spPr/>
      <dgm:t>
        <a:bodyPr/>
        <a:lstStyle/>
        <a:p>
          <a:r>
            <a:rPr lang="en-GB"/>
            <a:t>Alumni</a:t>
          </a:r>
        </a:p>
      </dgm:t>
    </dgm:pt>
    <dgm:pt modelId="{57D2B9E2-42C1-424D-B1AC-B9E77DAE73C0}" type="parTrans" cxnId="{5A81B214-DDC2-4480-B575-80F71E0634AE}">
      <dgm:prSet/>
      <dgm:spPr/>
      <dgm:t>
        <a:bodyPr/>
        <a:lstStyle/>
        <a:p>
          <a:endParaRPr lang="en-GB"/>
        </a:p>
      </dgm:t>
    </dgm:pt>
    <dgm:pt modelId="{070544B9-1F7C-4877-BFBA-A37B32F27984}" type="sibTrans" cxnId="{5A81B214-DDC2-4480-B575-80F71E0634AE}">
      <dgm:prSet/>
      <dgm:spPr/>
      <dgm:t>
        <a:bodyPr/>
        <a:lstStyle/>
        <a:p>
          <a:endParaRPr lang="en-GB"/>
        </a:p>
      </dgm:t>
    </dgm:pt>
    <dgm:pt modelId="{F963A54E-4996-4029-8771-1755CE70D8BE}" type="pres">
      <dgm:prSet presAssocID="{E56DCB1C-1BEB-4E33-ADE0-FD005E7166E9}" presName="hierChild1" presStyleCnt="0">
        <dgm:presLayoutVars>
          <dgm:orgChart val="1"/>
          <dgm:chPref val="1"/>
          <dgm:dir/>
          <dgm:animOne val="branch"/>
          <dgm:animLvl val="lvl"/>
          <dgm:resizeHandles/>
        </dgm:presLayoutVars>
      </dgm:prSet>
      <dgm:spPr/>
      <dgm:t>
        <a:bodyPr/>
        <a:lstStyle/>
        <a:p>
          <a:endParaRPr lang="en-US"/>
        </a:p>
      </dgm:t>
    </dgm:pt>
    <dgm:pt modelId="{FB38CFB0-F31A-4FB2-A043-81264783EA68}" type="pres">
      <dgm:prSet presAssocID="{70966CDF-61BE-4D21-9F86-3B53FE37D2FE}" presName="hierRoot1" presStyleCnt="0">
        <dgm:presLayoutVars>
          <dgm:hierBranch/>
        </dgm:presLayoutVars>
      </dgm:prSet>
      <dgm:spPr/>
    </dgm:pt>
    <dgm:pt modelId="{72A9DE68-992B-44BA-9DD1-EC11930990C1}" type="pres">
      <dgm:prSet presAssocID="{70966CDF-61BE-4D21-9F86-3B53FE37D2FE}" presName="rootComposite1" presStyleCnt="0"/>
      <dgm:spPr/>
    </dgm:pt>
    <dgm:pt modelId="{76BA346B-4DA0-4657-B735-C492D83BADFA}" type="pres">
      <dgm:prSet presAssocID="{70966CDF-61BE-4D21-9F86-3B53FE37D2FE}" presName="rootText1" presStyleLbl="node0" presStyleIdx="0" presStyleCnt="1">
        <dgm:presLayoutVars>
          <dgm:chPref val="3"/>
        </dgm:presLayoutVars>
      </dgm:prSet>
      <dgm:spPr/>
      <dgm:t>
        <a:bodyPr/>
        <a:lstStyle/>
        <a:p>
          <a:endParaRPr lang="en-US"/>
        </a:p>
      </dgm:t>
    </dgm:pt>
    <dgm:pt modelId="{E05E05F7-D0AF-4B5F-B3F0-C854FBDACEA7}" type="pres">
      <dgm:prSet presAssocID="{70966CDF-61BE-4D21-9F86-3B53FE37D2FE}" presName="rootConnector1" presStyleLbl="node1" presStyleIdx="0" presStyleCnt="0"/>
      <dgm:spPr/>
      <dgm:t>
        <a:bodyPr/>
        <a:lstStyle/>
        <a:p>
          <a:endParaRPr lang="en-US"/>
        </a:p>
      </dgm:t>
    </dgm:pt>
    <dgm:pt modelId="{C88C1C99-9C0A-4D5B-B9D1-1EF35073DB1D}" type="pres">
      <dgm:prSet presAssocID="{70966CDF-61BE-4D21-9F86-3B53FE37D2FE}" presName="hierChild2" presStyleCnt="0"/>
      <dgm:spPr/>
    </dgm:pt>
    <dgm:pt modelId="{E8F8EFD2-E23F-4E8F-BE60-77A9379D28DD}" type="pres">
      <dgm:prSet presAssocID="{A9EFEE93-D53D-4CFC-895D-65BBDDA3752D}" presName="Name35" presStyleLbl="parChTrans1D2" presStyleIdx="0" presStyleCnt="3"/>
      <dgm:spPr/>
      <dgm:t>
        <a:bodyPr/>
        <a:lstStyle/>
        <a:p>
          <a:endParaRPr lang="en-US"/>
        </a:p>
      </dgm:t>
    </dgm:pt>
    <dgm:pt modelId="{62030AFC-3D72-4029-8C3D-9340167501B2}" type="pres">
      <dgm:prSet presAssocID="{4675D79F-C338-44C6-B369-1EF2D90DC3BC}" presName="hierRoot2" presStyleCnt="0">
        <dgm:presLayoutVars>
          <dgm:hierBranch val="init"/>
        </dgm:presLayoutVars>
      </dgm:prSet>
      <dgm:spPr/>
    </dgm:pt>
    <dgm:pt modelId="{20BCCBC0-8377-40E5-BEA5-06B343BB9267}" type="pres">
      <dgm:prSet presAssocID="{4675D79F-C338-44C6-B369-1EF2D90DC3BC}" presName="rootComposite" presStyleCnt="0"/>
      <dgm:spPr/>
    </dgm:pt>
    <dgm:pt modelId="{B09B23F8-913B-43A2-B325-AD589353F864}" type="pres">
      <dgm:prSet presAssocID="{4675D79F-C338-44C6-B369-1EF2D90DC3BC}" presName="rootText" presStyleLbl="node2" presStyleIdx="0" presStyleCnt="3">
        <dgm:presLayoutVars>
          <dgm:chPref val="3"/>
        </dgm:presLayoutVars>
      </dgm:prSet>
      <dgm:spPr/>
      <dgm:t>
        <a:bodyPr/>
        <a:lstStyle/>
        <a:p>
          <a:endParaRPr lang="en-US"/>
        </a:p>
      </dgm:t>
    </dgm:pt>
    <dgm:pt modelId="{7A10EEB5-149E-47C6-8AF8-909FDCEF0B72}" type="pres">
      <dgm:prSet presAssocID="{4675D79F-C338-44C6-B369-1EF2D90DC3BC}" presName="rootConnector" presStyleLbl="node2" presStyleIdx="0" presStyleCnt="3"/>
      <dgm:spPr/>
      <dgm:t>
        <a:bodyPr/>
        <a:lstStyle/>
        <a:p>
          <a:endParaRPr lang="en-US"/>
        </a:p>
      </dgm:t>
    </dgm:pt>
    <dgm:pt modelId="{9762A940-711C-4256-9D62-765C98A3F696}" type="pres">
      <dgm:prSet presAssocID="{4675D79F-C338-44C6-B369-1EF2D90DC3BC}" presName="hierChild4" presStyleCnt="0"/>
      <dgm:spPr/>
    </dgm:pt>
    <dgm:pt modelId="{72DC5FF8-051B-485E-A49F-129EC7CE8631}" type="pres">
      <dgm:prSet presAssocID="{4675D79F-C338-44C6-B369-1EF2D90DC3BC}" presName="hierChild5" presStyleCnt="0"/>
      <dgm:spPr/>
    </dgm:pt>
    <dgm:pt modelId="{21F46253-815D-47A8-9067-9A1FE173BDDC}" type="pres">
      <dgm:prSet presAssocID="{1414FC52-68A7-49E2-9205-8C2F4CE1CC49}" presName="Name35" presStyleLbl="parChTrans1D2" presStyleIdx="1" presStyleCnt="3"/>
      <dgm:spPr/>
      <dgm:t>
        <a:bodyPr/>
        <a:lstStyle/>
        <a:p>
          <a:endParaRPr lang="en-US"/>
        </a:p>
      </dgm:t>
    </dgm:pt>
    <dgm:pt modelId="{AAEB6D03-7A3E-42D1-B7D2-16A02B28D9DC}" type="pres">
      <dgm:prSet presAssocID="{A7C3E7C4-0FC7-4DE3-B18C-D0E6BA27BE5F}" presName="hierRoot2" presStyleCnt="0">
        <dgm:presLayoutVars>
          <dgm:hierBranch val="init"/>
        </dgm:presLayoutVars>
      </dgm:prSet>
      <dgm:spPr/>
    </dgm:pt>
    <dgm:pt modelId="{B0DAB8F7-22CF-4B72-A4D1-DDACF07C1E8D}" type="pres">
      <dgm:prSet presAssocID="{A7C3E7C4-0FC7-4DE3-B18C-D0E6BA27BE5F}" presName="rootComposite" presStyleCnt="0"/>
      <dgm:spPr/>
    </dgm:pt>
    <dgm:pt modelId="{17A6F6EB-2EBE-429E-A8DD-793C20FFDA80}" type="pres">
      <dgm:prSet presAssocID="{A7C3E7C4-0FC7-4DE3-B18C-D0E6BA27BE5F}" presName="rootText" presStyleLbl="node2" presStyleIdx="1" presStyleCnt="3">
        <dgm:presLayoutVars>
          <dgm:chPref val="3"/>
        </dgm:presLayoutVars>
      </dgm:prSet>
      <dgm:spPr/>
      <dgm:t>
        <a:bodyPr/>
        <a:lstStyle/>
        <a:p>
          <a:endParaRPr lang="en-US"/>
        </a:p>
      </dgm:t>
    </dgm:pt>
    <dgm:pt modelId="{C8798699-0C0F-474F-B66F-A86294F09856}" type="pres">
      <dgm:prSet presAssocID="{A7C3E7C4-0FC7-4DE3-B18C-D0E6BA27BE5F}" presName="rootConnector" presStyleLbl="node2" presStyleIdx="1" presStyleCnt="3"/>
      <dgm:spPr/>
      <dgm:t>
        <a:bodyPr/>
        <a:lstStyle/>
        <a:p>
          <a:endParaRPr lang="en-US"/>
        </a:p>
      </dgm:t>
    </dgm:pt>
    <dgm:pt modelId="{484271E5-B59F-4BC2-BBDC-77F3291CF2F6}" type="pres">
      <dgm:prSet presAssocID="{A7C3E7C4-0FC7-4DE3-B18C-D0E6BA27BE5F}" presName="hierChild4" presStyleCnt="0"/>
      <dgm:spPr/>
    </dgm:pt>
    <dgm:pt modelId="{0723FE42-DC52-4975-86B9-023D4E52E042}" type="pres">
      <dgm:prSet presAssocID="{A7C3E7C4-0FC7-4DE3-B18C-D0E6BA27BE5F}" presName="hierChild5" presStyleCnt="0"/>
      <dgm:spPr/>
    </dgm:pt>
    <dgm:pt modelId="{D5BFB5E0-8317-4254-876D-A1E95655817C}" type="pres">
      <dgm:prSet presAssocID="{57D2B9E2-42C1-424D-B1AC-B9E77DAE73C0}" presName="Name35" presStyleLbl="parChTrans1D2" presStyleIdx="2" presStyleCnt="3"/>
      <dgm:spPr/>
      <dgm:t>
        <a:bodyPr/>
        <a:lstStyle/>
        <a:p>
          <a:endParaRPr lang="en-US"/>
        </a:p>
      </dgm:t>
    </dgm:pt>
    <dgm:pt modelId="{DFF77AC0-832A-48AF-9551-4BD1A66CD14F}" type="pres">
      <dgm:prSet presAssocID="{6EF22D28-77E6-47F6-9284-13C75A021CB1}" presName="hierRoot2" presStyleCnt="0">
        <dgm:presLayoutVars>
          <dgm:hierBranch val="init"/>
        </dgm:presLayoutVars>
      </dgm:prSet>
      <dgm:spPr/>
    </dgm:pt>
    <dgm:pt modelId="{E19B8E4F-74B4-4585-8E06-83D56590DD17}" type="pres">
      <dgm:prSet presAssocID="{6EF22D28-77E6-47F6-9284-13C75A021CB1}" presName="rootComposite" presStyleCnt="0"/>
      <dgm:spPr/>
    </dgm:pt>
    <dgm:pt modelId="{B29892E8-9A8C-414A-9685-9CA74FA20D06}" type="pres">
      <dgm:prSet presAssocID="{6EF22D28-77E6-47F6-9284-13C75A021CB1}" presName="rootText" presStyleLbl="node2" presStyleIdx="2" presStyleCnt="3">
        <dgm:presLayoutVars>
          <dgm:chPref val="3"/>
        </dgm:presLayoutVars>
      </dgm:prSet>
      <dgm:spPr/>
      <dgm:t>
        <a:bodyPr/>
        <a:lstStyle/>
        <a:p>
          <a:endParaRPr lang="en-US"/>
        </a:p>
      </dgm:t>
    </dgm:pt>
    <dgm:pt modelId="{2C79F935-02CE-456A-9C9D-61665C8E6C29}" type="pres">
      <dgm:prSet presAssocID="{6EF22D28-77E6-47F6-9284-13C75A021CB1}" presName="rootConnector" presStyleLbl="node2" presStyleIdx="2" presStyleCnt="3"/>
      <dgm:spPr/>
      <dgm:t>
        <a:bodyPr/>
        <a:lstStyle/>
        <a:p>
          <a:endParaRPr lang="en-US"/>
        </a:p>
      </dgm:t>
    </dgm:pt>
    <dgm:pt modelId="{E3B73920-4E8D-496E-B78F-BB17ACAD1132}" type="pres">
      <dgm:prSet presAssocID="{6EF22D28-77E6-47F6-9284-13C75A021CB1}" presName="hierChild4" presStyleCnt="0"/>
      <dgm:spPr/>
    </dgm:pt>
    <dgm:pt modelId="{1282B646-54DA-475F-A05D-E96DB4207EF0}" type="pres">
      <dgm:prSet presAssocID="{6EF22D28-77E6-47F6-9284-13C75A021CB1}" presName="hierChild5" presStyleCnt="0"/>
      <dgm:spPr/>
    </dgm:pt>
    <dgm:pt modelId="{0FA73964-AB76-4077-B66C-50D14C85827F}" type="pres">
      <dgm:prSet presAssocID="{70966CDF-61BE-4D21-9F86-3B53FE37D2FE}" presName="hierChild3" presStyleCnt="0"/>
      <dgm:spPr/>
    </dgm:pt>
  </dgm:ptLst>
  <dgm:cxnLst>
    <dgm:cxn modelId="{A4C0CF0F-8F63-43D1-9230-A061F8AD9ECB}" type="presOf" srcId="{E56DCB1C-1BEB-4E33-ADE0-FD005E7166E9}" destId="{F963A54E-4996-4029-8771-1755CE70D8BE}" srcOrd="0" destOrd="0" presId="urn:microsoft.com/office/officeart/2005/8/layout/orgChart1"/>
    <dgm:cxn modelId="{FAEA178C-CBAB-42BA-8CB7-4336815DDD23}" type="presOf" srcId="{4675D79F-C338-44C6-B369-1EF2D90DC3BC}" destId="{B09B23F8-913B-43A2-B325-AD589353F864}" srcOrd="0" destOrd="0" presId="urn:microsoft.com/office/officeart/2005/8/layout/orgChart1"/>
    <dgm:cxn modelId="{60340619-EB0D-4ADC-8AD4-6CBF54395AA3}" srcId="{70966CDF-61BE-4D21-9F86-3B53FE37D2FE}" destId="{A7C3E7C4-0FC7-4DE3-B18C-D0E6BA27BE5F}" srcOrd="1" destOrd="0" parTransId="{1414FC52-68A7-49E2-9205-8C2F4CE1CC49}" sibTransId="{CCBD313B-EF7F-4920-A8C9-11D81ADDA359}"/>
    <dgm:cxn modelId="{616A86D9-8CD9-49E9-827A-EAFA7E786BB1}" type="presOf" srcId="{A7C3E7C4-0FC7-4DE3-B18C-D0E6BA27BE5F}" destId="{C8798699-0C0F-474F-B66F-A86294F09856}" srcOrd="1" destOrd="0" presId="urn:microsoft.com/office/officeart/2005/8/layout/orgChart1"/>
    <dgm:cxn modelId="{19EA6F4C-BE7F-4F36-AE7B-EDEA94F3F974}" type="presOf" srcId="{A9EFEE93-D53D-4CFC-895D-65BBDDA3752D}" destId="{E8F8EFD2-E23F-4E8F-BE60-77A9379D28DD}" srcOrd="0" destOrd="0" presId="urn:microsoft.com/office/officeart/2005/8/layout/orgChart1"/>
    <dgm:cxn modelId="{6BA1E1FB-3141-4F68-95A3-72B30B1FA8A0}" type="presOf" srcId="{57D2B9E2-42C1-424D-B1AC-B9E77DAE73C0}" destId="{D5BFB5E0-8317-4254-876D-A1E95655817C}" srcOrd="0" destOrd="0" presId="urn:microsoft.com/office/officeart/2005/8/layout/orgChart1"/>
    <dgm:cxn modelId="{3066436B-63E4-4827-A033-C0C85D373C61}" srcId="{70966CDF-61BE-4D21-9F86-3B53FE37D2FE}" destId="{4675D79F-C338-44C6-B369-1EF2D90DC3BC}" srcOrd="0" destOrd="0" parTransId="{A9EFEE93-D53D-4CFC-895D-65BBDDA3752D}" sibTransId="{CE2F3794-8AA0-4038-8194-AB0E0B7822D4}"/>
    <dgm:cxn modelId="{3AE2EBDB-C3A5-4D27-AF4B-9E1CD65D4551}" type="presOf" srcId="{1414FC52-68A7-49E2-9205-8C2F4CE1CC49}" destId="{21F46253-815D-47A8-9067-9A1FE173BDDC}" srcOrd="0" destOrd="0" presId="urn:microsoft.com/office/officeart/2005/8/layout/orgChart1"/>
    <dgm:cxn modelId="{5A81B214-DDC2-4480-B575-80F71E0634AE}" srcId="{70966CDF-61BE-4D21-9F86-3B53FE37D2FE}" destId="{6EF22D28-77E6-47F6-9284-13C75A021CB1}" srcOrd="2" destOrd="0" parTransId="{57D2B9E2-42C1-424D-B1AC-B9E77DAE73C0}" sibTransId="{070544B9-1F7C-4877-BFBA-A37B32F27984}"/>
    <dgm:cxn modelId="{027BE5F8-1AE1-4811-9051-75BE24503D90}" type="presOf" srcId="{4675D79F-C338-44C6-B369-1EF2D90DC3BC}" destId="{7A10EEB5-149E-47C6-8AF8-909FDCEF0B72}" srcOrd="1" destOrd="0" presId="urn:microsoft.com/office/officeart/2005/8/layout/orgChart1"/>
    <dgm:cxn modelId="{16290978-1FF3-4054-9E91-69B982245A92}" srcId="{E56DCB1C-1BEB-4E33-ADE0-FD005E7166E9}" destId="{70966CDF-61BE-4D21-9F86-3B53FE37D2FE}" srcOrd="0" destOrd="0" parTransId="{28C3202D-6B02-4C9F-9DBA-5FF5DAD525C5}" sibTransId="{B1D7748C-CAE1-4453-B509-28626B85F7C6}"/>
    <dgm:cxn modelId="{F03B1435-B53B-4078-BB3B-045B574AD655}" type="presOf" srcId="{6EF22D28-77E6-47F6-9284-13C75A021CB1}" destId="{B29892E8-9A8C-414A-9685-9CA74FA20D06}" srcOrd="0" destOrd="0" presId="urn:microsoft.com/office/officeart/2005/8/layout/orgChart1"/>
    <dgm:cxn modelId="{F2AFA9D9-14E7-4B2F-BC1B-333D67816C2D}" type="presOf" srcId="{70966CDF-61BE-4D21-9F86-3B53FE37D2FE}" destId="{E05E05F7-D0AF-4B5F-B3F0-C854FBDACEA7}" srcOrd="1" destOrd="0" presId="urn:microsoft.com/office/officeart/2005/8/layout/orgChart1"/>
    <dgm:cxn modelId="{C7C676E0-44FC-4230-855A-D94A7B25D239}" type="presOf" srcId="{A7C3E7C4-0FC7-4DE3-B18C-D0E6BA27BE5F}" destId="{17A6F6EB-2EBE-429E-A8DD-793C20FFDA80}" srcOrd="0" destOrd="0" presId="urn:microsoft.com/office/officeart/2005/8/layout/orgChart1"/>
    <dgm:cxn modelId="{E48E7E9E-70A9-4CBA-A447-C013454C1224}" type="presOf" srcId="{6EF22D28-77E6-47F6-9284-13C75A021CB1}" destId="{2C79F935-02CE-456A-9C9D-61665C8E6C29}" srcOrd="1" destOrd="0" presId="urn:microsoft.com/office/officeart/2005/8/layout/orgChart1"/>
    <dgm:cxn modelId="{35AC0B54-8697-4897-93C6-7AB0B4A74FC7}" type="presOf" srcId="{70966CDF-61BE-4D21-9F86-3B53FE37D2FE}" destId="{76BA346B-4DA0-4657-B735-C492D83BADFA}" srcOrd="0" destOrd="0" presId="urn:microsoft.com/office/officeart/2005/8/layout/orgChart1"/>
    <dgm:cxn modelId="{A3D4E0EB-F304-418A-A43D-B3363D00B0B3}" type="presParOf" srcId="{F963A54E-4996-4029-8771-1755CE70D8BE}" destId="{FB38CFB0-F31A-4FB2-A043-81264783EA68}" srcOrd="0" destOrd="0" presId="urn:microsoft.com/office/officeart/2005/8/layout/orgChart1"/>
    <dgm:cxn modelId="{794A475F-13D8-433C-B8BC-13E5B96D8064}" type="presParOf" srcId="{FB38CFB0-F31A-4FB2-A043-81264783EA68}" destId="{72A9DE68-992B-44BA-9DD1-EC11930990C1}" srcOrd="0" destOrd="0" presId="urn:microsoft.com/office/officeart/2005/8/layout/orgChart1"/>
    <dgm:cxn modelId="{8BFE3E96-F5B2-4D3B-A88E-2F1FAC6D8DD7}" type="presParOf" srcId="{72A9DE68-992B-44BA-9DD1-EC11930990C1}" destId="{76BA346B-4DA0-4657-B735-C492D83BADFA}" srcOrd="0" destOrd="0" presId="urn:microsoft.com/office/officeart/2005/8/layout/orgChart1"/>
    <dgm:cxn modelId="{5E1B2039-5762-4671-B47E-0F7C7A5F7E81}" type="presParOf" srcId="{72A9DE68-992B-44BA-9DD1-EC11930990C1}" destId="{E05E05F7-D0AF-4B5F-B3F0-C854FBDACEA7}" srcOrd="1" destOrd="0" presId="urn:microsoft.com/office/officeart/2005/8/layout/orgChart1"/>
    <dgm:cxn modelId="{651CAF0F-16D4-41F9-B185-CB8CED63BD91}" type="presParOf" srcId="{FB38CFB0-F31A-4FB2-A043-81264783EA68}" destId="{C88C1C99-9C0A-4D5B-B9D1-1EF35073DB1D}" srcOrd="1" destOrd="0" presId="urn:microsoft.com/office/officeart/2005/8/layout/orgChart1"/>
    <dgm:cxn modelId="{76A151AF-7480-465D-9CDE-817AF6E7EAE6}" type="presParOf" srcId="{C88C1C99-9C0A-4D5B-B9D1-1EF35073DB1D}" destId="{E8F8EFD2-E23F-4E8F-BE60-77A9379D28DD}" srcOrd="0" destOrd="0" presId="urn:microsoft.com/office/officeart/2005/8/layout/orgChart1"/>
    <dgm:cxn modelId="{2835C27B-D4E7-45A1-9146-41578521B8FC}" type="presParOf" srcId="{C88C1C99-9C0A-4D5B-B9D1-1EF35073DB1D}" destId="{62030AFC-3D72-4029-8C3D-9340167501B2}" srcOrd="1" destOrd="0" presId="urn:microsoft.com/office/officeart/2005/8/layout/orgChart1"/>
    <dgm:cxn modelId="{B02886A0-FBD1-4515-8C23-2703396F5980}" type="presParOf" srcId="{62030AFC-3D72-4029-8C3D-9340167501B2}" destId="{20BCCBC0-8377-40E5-BEA5-06B343BB9267}" srcOrd="0" destOrd="0" presId="urn:microsoft.com/office/officeart/2005/8/layout/orgChart1"/>
    <dgm:cxn modelId="{04CB5EA8-8F10-4C0C-AEBD-9FA631BDE1B2}" type="presParOf" srcId="{20BCCBC0-8377-40E5-BEA5-06B343BB9267}" destId="{B09B23F8-913B-43A2-B325-AD589353F864}" srcOrd="0" destOrd="0" presId="urn:microsoft.com/office/officeart/2005/8/layout/orgChart1"/>
    <dgm:cxn modelId="{6D0E4EE5-7E1E-4F36-9E38-6A821C3C152B}" type="presParOf" srcId="{20BCCBC0-8377-40E5-BEA5-06B343BB9267}" destId="{7A10EEB5-149E-47C6-8AF8-909FDCEF0B72}" srcOrd="1" destOrd="0" presId="urn:microsoft.com/office/officeart/2005/8/layout/orgChart1"/>
    <dgm:cxn modelId="{66943F0C-5767-4F13-836F-5257A3382CDF}" type="presParOf" srcId="{62030AFC-3D72-4029-8C3D-9340167501B2}" destId="{9762A940-711C-4256-9D62-765C98A3F696}" srcOrd="1" destOrd="0" presId="urn:microsoft.com/office/officeart/2005/8/layout/orgChart1"/>
    <dgm:cxn modelId="{DD7BB865-27DE-4A3E-B7AC-772C3A757D71}" type="presParOf" srcId="{62030AFC-3D72-4029-8C3D-9340167501B2}" destId="{72DC5FF8-051B-485E-A49F-129EC7CE8631}" srcOrd="2" destOrd="0" presId="urn:microsoft.com/office/officeart/2005/8/layout/orgChart1"/>
    <dgm:cxn modelId="{C925F976-7F03-4034-B7A7-9F714C9C6706}" type="presParOf" srcId="{C88C1C99-9C0A-4D5B-B9D1-1EF35073DB1D}" destId="{21F46253-815D-47A8-9067-9A1FE173BDDC}" srcOrd="2" destOrd="0" presId="urn:microsoft.com/office/officeart/2005/8/layout/orgChart1"/>
    <dgm:cxn modelId="{C4117579-66B7-418A-AFFA-947933399185}" type="presParOf" srcId="{C88C1C99-9C0A-4D5B-B9D1-1EF35073DB1D}" destId="{AAEB6D03-7A3E-42D1-B7D2-16A02B28D9DC}" srcOrd="3" destOrd="0" presId="urn:microsoft.com/office/officeart/2005/8/layout/orgChart1"/>
    <dgm:cxn modelId="{76F44F81-FAB3-4B05-818B-30F5ABDF2DCA}" type="presParOf" srcId="{AAEB6D03-7A3E-42D1-B7D2-16A02B28D9DC}" destId="{B0DAB8F7-22CF-4B72-A4D1-DDACF07C1E8D}" srcOrd="0" destOrd="0" presId="urn:microsoft.com/office/officeart/2005/8/layout/orgChart1"/>
    <dgm:cxn modelId="{F8B350FD-6252-48B9-BEBC-8C9D590B4F27}" type="presParOf" srcId="{B0DAB8F7-22CF-4B72-A4D1-DDACF07C1E8D}" destId="{17A6F6EB-2EBE-429E-A8DD-793C20FFDA80}" srcOrd="0" destOrd="0" presId="urn:microsoft.com/office/officeart/2005/8/layout/orgChart1"/>
    <dgm:cxn modelId="{4703064E-9E37-42C1-9563-FCB3105F4447}" type="presParOf" srcId="{B0DAB8F7-22CF-4B72-A4D1-DDACF07C1E8D}" destId="{C8798699-0C0F-474F-B66F-A86294F09856}" srcOrd="1" destOrd="0" presId="urn:microsoft.com/office/officeart/2005/8/layout/orgChart1"/>
    <dgm:cxn modelId="{4F660435-B4DA-45E8-86E7-4DE23D7722F6}" type="presParOf" srcId="{AAEB6D03-7A3E-42D1-B7D2-16A02B28D9DC}" destId="{484271E5-B59F-4BC2-BBDC-77F3291CF2F6}" srcOrd="1" destOrd="0" presId="urn:microsoft.com/office/officeart/2005/8/layout/orgChart1"/>
    <dgm:cxn modelId="{F79B04FD-AE66-4AA7-927F-6565F7724F41}" type="presParOf" srcId="{AAEB6D03-7A3E-42D1-B7D2-16A02B28D9DC}" destId="{0723FE42-DC52-4975-86B9-023D4E52E042}" srcOrd="2" destOrd="0" presId="urn:microsoft.com/office/officeart/2005/8/layout/orgChart1"/>
    <dgm:cxn modelId="{09690130-A732-40B1-A19F-D975D4C812C4}" type="presParOf" srcId="{C88C1C99-9C0A-4D5B-B9D1-1EF35073DB1D}" destId="{D5BFB5E0-8317-4254-876D-A1E95655817C}" srcOrd="4" destOrd="0" presId="urn:microsoft.com/office/officeart/2005/8/layout/orgChart1"/>
    <dgm:cxn modelId="{950029CD-B08C-44D4-B57F-318ED84225F9}" type="presParOf" srcId="{C88C1C99-9C0A-4D5B-B9D1-1EF35073DB1D}" destId="{DFF77AC0-832A-48AF-9551-4BD1A66CD14F}" srcOrd="5" destOrd="0" presId="urn:microsoft.com/office/officeart/2005/8/layout/orgChart1"/>
    <dgm:cxn modelId="{4CA0B463-6176-436B-A295-F007CFC0400F}" type="presParOf" srcId="{DFF77AC0-832A-48AF-9551-4BD1A66CD14F}" destId="{E19B8E4F-74B4-4585-8E06-83D56590DD17}" srcOrd="0" destOrd="0" presId="urn:microsoft.com/office/officeart/2005/8/layout/orgChart1"/>
    <dgm:cxn modelId="{FA15A2C2-5B81-4F3C-A908-3DB0D2F2FE94}" type="presParOf" srcId="{E19B8E4F-74B4-4585-8E06-83D56590DD17}" destId="{B29892E8-9A8C-414A-9685-9CA74FA20D06}" srcOrd="0" destOrd="0" presId="urn:microsoft.com/office/officeart/2005/8/layout/orgChart1"/>
    <dgm:cxn modelId="{0EDC9806-344B-4AE7-ABDB-ADF0E8A812F8}" type="presParOf" srcId="{E19B8E4F-74B4-4585-8E06-83D56590DD17}" destId="{2C79F935-02CE-456A-9C9D-61665C8E6C29}" srcOrd="1" destOrd="0" presId="urn:microsoft.com/office/officeart/2005/8/layout/orgChart1"/>
    <dgm:cxn modelId="{D45A58B0-073B-431B-9191-C745CF740EC2}" type="presParOf" srcId="{DFF77AC0-832A-48AF-9551-4BD1A66CD14F}" destId="{E3B73920-4E8D-496E-B78F-BB17ACAD1132}" srcOrd="1" destOrd="0" presId="urn:microsoft.com/office/officeart/2005/8/layout/orgChart1"/>
    <dgm:cxn modelId="{032A312B-DD7C-4D78-93A2-B6D3978F3412}" type="presParOf" srcId="{DFF77AC0-832A-48AF-9551-4BD1A66CD14F}" destId="{1282B646-54DA-475F-A05D-E96DB4207EF0}" srcOrd="2" destOrd="0" presId="urn:microsoft.com/office/officeart/2005/8/layout/orgChart1"/>
    <dgm:cxn modelId="{97D3E32C-3131-4981-A1C1-26F700C693C3}" type="presParOf" srcId="{FB38CFB0-F31A-4FB2-A043-81264783EA68}" destId="{0FA73964-AB76-4077-B66C-50D14C85827F}"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FB5E0-8317-4254-876D-A1E95655817C}">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F46253-815D-47A8-9067-9A1FE173BDDC}">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F8EFD2-E23F-4E8F-BE60-77A9379D28DD}">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A346B-4DA0-4657-B735-C492D83BADFA}">
      <dsp:nvSpPr>
        <dsp:cNvPr id="0" name=""/>
        <dsp:cNvSpPr/>
      </dsp:nvSpPr>
      <dsp:spPr>
        <a:xfrm>
          <a:off x="1941202" y="629782"/>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Feedback of Stakeholders</a:t>
          </a:r>
        </a:p>
      </dsp:txBody>
      <dsp:txXfrm>
        <a:off x="1941202" y="629782"/>
        <a:ext cx="1603995" cy="801997"/>
      </dsp:txXfrm>
    </dsp:sp>
    <dsp:sp modelId="{B09B23F8-913B-43A2-B325-AD589353F864}">
      <dsp:nvSpPr>
        <dsp:cNvPr id="0" name=""/>
        <dsp:cNvSpPr/>
      </dsp:nvSpPr>
      <dsp:spPr>
        <a:xfrm>
          <a:off x="368" y="1768619"/>
          <a:ext cx="1603995" cy="80199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Students</a:t>
          </a:r>
        </a:p>
      </dsp:txBody>
      <dsp:txXfrm>
        <a:off x="368" y="1768619"/>
        <a:ext cx="1603995" cy="801997"/>
      </dsp:txXfrm>
    </dsp:sp>
    <dsp:sp modelId="{17A6F6EB-2EBE-429E-A8DD-793C20FFDA80}">
      <dsp:nvSpPr>
        <dsp:cNvPr id="0" name=""/>
        <dsp:cNvSpPr/>
      </dsp:nvSpPr>
      <dsp:spPr>
        <a:xfrm>
          <a:off x="1941202" y="1768619"/>
          <a:ext cx="1603995" cy="80199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Teachers</a:t>
          </a:r>
        </a:p>
      </dsp:txBody>
      <dsp:txXfrm>
        <a:off x="1941202" y="1768619"/>
        <a:ext cx="1603995" cy="801997"/>
      </dsp:txXfrm>
    </dsp:sp>
    <dsp:sp modelId="{B29892E8-9A8C-414A-9685-9CA74FA20D06}">
      <dsp:nvSpPr>
        <dsp:cNvPr id="0" name=""/>
        <dsp:cNvSpPr/>
      </dsp:nvSpPr>
      <dsp:spPr>
        <a:xfrm>
          <a:off x="3882036" y="1768619"/>
          <a:ext cx="1603995" cy="80199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Alumni</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A58DE-6EB0-4923-AFF1-73F4C8D7E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18</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Win10</cp:lastModifiedBy>
  <cp:revision>111</cp:revision>
  <dcterms:created xsi:type="dcterms:W3CDTF">2021-08-19T16:16:00Z</dcterms:created>
  <dcterms:modified xsi:type="dcterms:W3CDTF">2025-01-24T06:48:00Z</dcterms:modified>
</cp:coreProperties>
</file>